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9F" w:rsidRPr="00C4799F" w:rsidRDefault="00C4799F" w:rsidP="002C34B8">
      <w:pPr>
        <w:pStyle w:val="NoSpacing"/>
        <w:rPr>
          <w:b/>
          <w:sz w:val="28"/>
          <w:szCs w:val="28"/>
        </w:rPr>
      </w:pPr>
      <w:r w:rsidRPr="00C4799F">
        <w:rPr>
          <w:b/>
          <w:sz w:val="28"/>
          <w:szCs w:val="28"/>
        </w:rPr>
        <w:t>Reaction Rate Simulations</w:t>
      </w:r>
    </w:p>
    <w:p w:rsidR="00C4799F" w:rsidRDefault="00C4799F" w:rsidP="002C34B8">
      <w:pPr>
        <w:pStyle w:val="NoSpacing"/>
      </w:pPr>
    </w:p>
    <w:p w:rsidR="002C34B8" w:rsidRDefault="002C34B8" w:rsidP="002C34B8">
      <w:pPr>
        <w:pStyle w:val="NoSpacing"/>
      </w:pPr>
      <w:r w:rsidRPr="002C34B8">
        <w:rPr>
          <w:b/>
        </w:rPr>
        <w:t>Surface Area</w:t>
      </w:r>
      <w:r w:rsidR="00345246">
        <w:rPr>
          <w:b/>
        </w:rPr>
        <w:t xml:space="preserve"> - </w:t>
      </w:r>
      <w:r w:rsidR="00946CDB" w:rsidRPr="00946CDB">
        <w:rPr>
          <w:b/>
        </w:rPr>
        <w:t>http://tinyurl.com/ph77dyc</w:t>
      </w:r>
      <w:r w:rsidR="00946CDB">
        <w:rPr>
          <w:b/>
        </w:rPr>
        <w:t xml:space="preserve">, Online Stopwatch - </w:t>
      </w:r>
      <w:r w:rsidR="00946CDB" w:rsidRPr="00946CDB">
        <w:rPr>
          <w:b/>
        </w:rPr>
        <w:t>http://www.online-stopwatch.com/</w:t>
      </w:r>
    </w:p>
    <w:p w:rsidR="002C34B8" w:rsidRDefault="002C34B8" w:rsidP="002C34B8">
      <w:pPr>
        <w:pStyle w:val="NoSpacing"/>
      </w:pPr>
    </w:p>
    <w:p w:rsidR="0010323C" w:rsidRDefault="0010323C" w:rsidP="002C34B8">
      <w:pPr>
        <w:pStyle w:val="NoSpacing"/>
      </w:pPr>
      <w:r>
        <w:t xml:space="preserve">There are three different dishes with solutes of different surface areas.  </w:t>
      </w:r>
      <w:r w:rsidR="009A1512">
        <w:t>Circle the correct characteristic for each sample.</w:t>
      </w:r>
    </w:p>
    <w:tbl>
      <w:tblPr>
        <w:tblStyle w:val="TableGrid"/>
        <w:tblW w:w="0" w:type="auto"/>
        <w:tblLook w:val="04A0" w:firstRow="1" w:lastRow="0" w:firstColumn="1" w:lastColumn="0" w:noHBand="0" w:noVBand="1"/>
      </w:tblPr>
      <w:tblGrid>
        <w:gridCol w:w="2808"/>
        <w:gridCol w:w="3420"/>
        <w:gridCol w:w="3348"/>
      </w:tblGrid>
      <w:tr w:rsidR="0010323C" w:rsidTr="0010323C">
        <w:tc>
          <w:tcPr>
            <w:tcW w:w="2808" w:type="dxa"/>
            <w:vAlign w:val="center"/>
          </w:tcPr>
          <w:p w:rsidR="0010323C" w:rsidRPr="0010323C" w:rsidRDefault="0010323C" w:rsidP="0010323C">
            <w:pPr>
              <w:pStyle w:val="NoSpacing"/>
              <w:jc w:val="center"/>
              <w:rPr>
                <w:b/>
              </w:rPr>
            </w:pPr>
            <w:r>
              <w:rPr>
                <w:b/>
              </w:rPr>
              <w:t>Sample</w:t>
            </w:r>
          </w:p>
        </w:tc>
        <w:tc>
          <w:tcPr>
            <w:tcW w:w="3420" w:type="dxa"/>
            <w:vAlign w:val="center"/>
          </w:tcPr>
          <w:p w:rsidR="0010323C" w:rsidRPr="0010323C" w:rsidRDefault="0010323C" w:rsidP="0010323C">
            <w:pPr>
              <w:pStyle w:val="NoSpacing"/>
              <w:jc w:val="center"/>
              <w:rPr>
                <w:b/>
              </w:rPr>
            </w:pPr>
            <w:r>
              <w:rPr>
                <w:b/>
              </w:rPr>
              <w:t>Particle Size</w:t>
            </w:r>
          </w:p>
        </w:tc>
        <w:tc>
          <w:tcPr>
            <w:tcW w:w="3348" w:type="dxa"/>
            <w:vAlign w:val="center"/>
          </w:tcPr>
          <w:p w:rsidR="0010323C" w:rsidRPr="0010323C" w:rsidRDefault="0010323C" w:rsidP="0010323C">
            <w:pPr>
              <w:pStyle w:val="NoSpacing"/>
              <w:jc w:val="center"/>
              <w:rPr>
                <w:b/>
              </w:rPr>
            </w:pPr>
            <w:r>
              <w:rPr>
                <w:b/>
              </w:rPr>
              <w:t>Surface Area</w:t>
            </w:r>
          </w:p>
        </w:tc>
      </w:tr>
      <w:tr w:rsidR="0010323C" w:rsidTr="0010323C">
        <w:tc>
          <w:tcPr>
            <w:tcW w:w="2808" w:type="dxa"/>
            <w:vAlign w:val="center"/>
          </w:tcPr>
          <w:p w:rsidR="0010323C" w:rsidRDefault="0010323C" w:rsidP="0010323C">
            <w:pPr>
              <w:pStyle w:val="NoSpacing"/>
              <w:jc w:val="center"/>
            </w:pPr>
            <w:r>
              <w:rPr>
                <w:noProof/>
              </w:rPr>
              <w:drawing>
                <wp:inline distT="0" distB="0" distL="0" distR="0" wp14:anchorId="3FE7D1BA" wp14:editId="3B65A3DD">
                  <wp:extent cx="1265274" cy="43280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316" cy="433846"/>
                          </a:xfrm>
                          <a:prstGeom prst="rect">
                            <a:avLst/>
                          </a:prstGeom>
                          <a:noFill/>
                          <a:ln>
                            <a:noFill/>
                          </a:ln>
                        </pic:spPr>
                      </pic:pic>
                    </a:graphicData>
                  </a:graphic>
                </wp:inline>
              </w:drawing>
            </w:r>
          </w:p>
        </w:tc>
        <w:tc>
          <w:tcPr>
            <w:tcW w:w="3420" w:type="dxa"/>
            <w:vAlign w:val="center"/>
          </w:tcPr>
          <w:p w:rsidR="0010323C" w:rsidRPr="0010323C" w:rsidRDefault="0010323C" w:rsidP="0010323C">
            <w:pPr>
              <w:pStyle w:val="NoSpacing"/>
              <w:jc w:val="center"/>
              <w:rPr>
                <w:sz w:val="32"/>
                <w:szCs w:val="32"/>
              </w:rPr>
            </w:pPr>
            <w:r w:rsidRPr="0010323C">
              <w:rPr>
                <w:sz w:val="32"/>
                <w:szCs w:val="32"/>
              </w:rPr>
              <w:t>Small / Medium / Large</w:t>
            </w:r>
          </w:p>
          <w:p w:rsidR="0010323C" w:rsidRDefault="0010323C" w:rsidP="0010323C">
            <w:pPr>
              <w:pStyle w:val="NoSpacing"/>
              <w:jc w:val="center"/>
            </w:pPr>
            <w:r>
              <w:t>(circle one)</w:t>
            </w:r>
          </w:p>
        </w:tc>
        <w:tc>
          <w:tcPr>
            <w:tcW w:w="3348" w:type="dxa"/>
            <w:vAlign w:val="center"/>
          </w:tcPr>
          <w:p w:rsidR="0010323C" w:rsidRPr="0010323C" w:rsidRDefault="0010323C" w:rsidP="0010323C">
            <w:pPr>
              <w:pStyle w:val="NoSpacing"/>
              <w:jc w:val="center"/>
              <w:rPr>
                <w:sz w:val="32"/>
                <w:szCs w:val="32"/>
              </w:rPr>
            </w:pPr>
            <w:r w:rsidRPr="0010323C">
              <w:rPr>
                <w:sz w:val="32"/>
                <w:szCs w:val="32"/>
              </w:rPr>
              <w:t>Small / Medium / Large</w:t>
            </w:r>
          </w:p>
          <w:p w:rsidR="0010323C" w:rsidRDefault="0010323C" w:rsidP="0010323C">
            <w:pPr>
              <w:pStyle w:val="NoSpacing"/>
              <w:jc w:val="center"/>
            </w:pPr>
            <w:r>
              <w:t>(circle one)</w:t>
            </w:r>
          </w:p>
        </w:tc>
      </w:tr>
      <w:tr w:rsidR="0010323C" w:rsidTr="0010323C">
        <w:tc>
          <w:tcPr>
            <w:tcW w:w="2808" w:type="dxa"/>
            <w:vAlign w:val="center"/>
          </w:tcPr>
          <w:p w:rsidR="0010323C" w:rsidRDefault="0010323C" w:rsidP="0010323C">
            <w:pPr>
              <w:pStyle w:val="NoSpacing"/>
              <w:jc w:val="center"/>
            </w:pPr>
            <w:r>
              <w:rPr>
                <w:noProof/>
              </w:rPr>
              <w:drawing>
                <wp:inline distT="0" distB="0" distL="0" distR="0" wp14:anchorId="250C43A3" wp14:editId="628B7F55">
                  <wp:extent cx="1244009" cy="351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908" cy="359533"/>
                          </a:xfrm>
                          <a:prstGeom prst="rect">
                            <a:avLst/>
                          </a:prstGeom>
                          <a:noFill/>
                          <a:ln>
                            <a:noFill/>
                          </a:ln>
                        </pic:spPr>
                      </pic:pic>
                    </a:graphicData>
                  </a:graphic>
                </wp:inline>
              </w:drawing>
            </w:r>
          </w:p>
        </w:tc>
        <w:tc>
          <w:tcPr>
            <w:tcW w:w="3420" w:type="dxa"/>
            <w:vAlign w:val="center"/>
          </w:tcPr>
          <w:p w:rsidR="0010323C" w:rsidRPr="0010323C" w:rsidRDefault="0010323C" w:rsidP="0010323C">
            <w:pPr>
              <w:pStyle w:val="NoSpacing"/>
              <w:jc w:val="center"/>
              <w:rPr>
                <w:sz w:val="32"/>
                <w:szCs w:val="32"/>
              </w:rPr>
            </w:pPr>
            <w:r w:rsidRPr="0010323C">
              <w:rPr>
                <w:sz w:val="32"/>
                <w:szCs w:val="32"/>
              </w:rPr>
              <w:t>Small / Medium / Large</w:t>
            </w:r>
          </w:p>
          <w:p w:rsidR="0010323C" w:rsidRDefault="0010323C" w:rsidP="0010323C">
            <w:pPr>
              <w:pStyle w:val="NoSpacing"/>
              <w:jc w:val="center"/>
            </w:pPr>
            <w:r>
              <w:t>(circle one)</w:t>
            </w:r>
          </w:p>
        </w:tc>
        <w:tc>
          <w:tcPr>
            <w:tcW w:w="3348" w:type="dxa"/>
            <w:vAlign w:val="center"/>
          </w:tcPr>
          <w:p w:rsidR="0010323C" w:rsidRPr="0010323C" w:rsidRDefault="0010323C" w:rsidP="0010323C">
            <w:pPr>
              <w:pStyle w:val="NoSpacing"/>
              <w:jc w:val="center"/>
              <w:rPr>
                <w:sz w:val="32"/>
                <w:szCs w:val="32"/>
              </w:rPr>
            </w:pPr>
            <w:r w:rsidRPr="0010323C">
              <w:rPr>
                <w:sz w:val="32"/>
                <w:szCs w:val="32"/>
              </w:rPr>
              <w:t>Small / Medium / Large</w:t>
            </w:r>
          </w:p>
          <w:p w:rsidR="0010323C" w:rsidRDefault="0010323C" w:rsidP="0010323C">
            <w:pPr>
              <w:pStyle w:val="NoSpacing"/>
              <w:jc w:val="center"/>
            </w:pPr>
            <w:r>
              <w:t>(circle one)</w:t>
            </w:r>
          </w:p>
        </w:tc>
      </w:tr>
      <w:tr w:rsidR="0010323C" w:rsidTr="0010323C">
        <w:tc>
          <w:tcPr>
            <w:tcW w:w="2808" w:type="dxa"/>
            <w:vAlign w:val="center"/>
          </w:tcPr>
          <w:p w:rsidR="0010323C" w:rsidRDefault="0010323C" w:rsidP="0010323C">
            <w:pPr>
              <w:pStyle w:val="NoSpacing"/>
              <w:jc w:val="center"/>
            </w:pPr>
            <w:r>
              <w:rPr>
                <w:noProof/>
              </w:rPr>
              <w:drawing>
                <wp:inline distT="0" distB="0" distL="0" distR="0" wp14:anchorId="0155EDFA" wp14:editId="58974252">
                  <wp:extent cx="1246464" cy="476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1389" cy="478473"/>
                          </a:xfrm>
                          <a:prstGeom prst="rect">
                            <a:avLst/>
                          </a:prstGeom>
                          <a:noFill/>
                          <a:ln>
                            <a:noFill/>
                          </a:ln>
                        </pic:spPr>
                      </pic:pic>
                    </a:graphicData>
                  </a:graphic>
                </wp:inline>
              </w:drawing>
            </w:r>
          </w:p>
        </w:tc>
        <w:tc>
          <w:tcPr>
            <w:tcW w:w="3420" w:type="dxa"/>
            <w:vAlign w:val="center"/>
          </w:tcPr>
          <w:p w:rsidR="0010323C" w:rsidRPr="0010323C" w:rsidRDefault="0010323C" w:rsidP="0010323C">
            <w:pPr>
              <w:pStyle w:val="NoSpacing"/>
              <w:jc w:val="center"/>
              <w:rPr>
                <w:sz w:val="32"/>
                <w:szCs w:val="32"/>
              </w:rPr>
            </w:pPr>
            <w:r w:rsidRPr="0010323C">
              <w:rPr>
                <w:sz w:val="32"/>
                <w:szCs w:val="32"/>
              </w:rPr>
              <w:t>Small / Medium / Large</w:t>
            </w:r>
          </w:p>
          <w:p w:rsidR="0010323C" w:rsidRDefault="0010323C" w:rsidP="0010323C">
            <w:pPr>
              <w:pStyle w:val="NoSpacing"/>
              <w:jc w:val="center"/>
            </w:pPr>
            <w:r>
              <w:t>(circle one)</w:t>
            </w:r>
          </w:p>
        </w:tc>
        <w:tc>
          <w:tcPr>
            <w:tcW w:w="3348" w:type="dxa"/>
            <w:vAlign w:val="center"/>
          </w:tcPr>
          <w:p w:rsidR="0010323C" w:rsidRPr="0010323C" w:rsidRDefault="0010323C" w:rsidP="0010323C">
            <w:pPr>
              <w:pStyle w:val="NoSpacing"/>
              <w:jc w:val="center"/>
              <w:rPr>
                <w:sz w:val="32"/>
                <w:szCs w:val="32"/>
              </w:rPr>
            </w:pPr>
            <w:r w:rsidRPr="0010323C">
              <w:rPr>
                <w:sz w:val="32"/>
                <w:szCs w:val="32"/>
              </w:rPr>
              <w:t>Small / Medium / Large</w:t>
            </w:r>
          </w:p>
          <w:p w:rsidR="0010323C" w:rsidRDefault="0010323C" w:rsidP="0010323C">
            <w:pPr>
              <w:pStyle w:val="NoSpacing"/>
              <w:jc w:val="center"/>
            </w:pPr>
            <w:r>
              <w:t>(circle one)</w:t>
            </w:r>
          </w:p>
        </w:tc>
      </w:tr>
    </w:tbl>
    <w:p w:rsidR="0010323C" w:rsidRDefault="0010323C" w:rsidP="002C34B8">
      <w:pPr>
        <w:pStyle w:val="NoSpacing"/>
      </w:pPr>
    </w:p>
    <w:p w:rsidR="0084229C" w:rsidRPr="00B91DD9" w:rsidRDefault="0084229C" w:rsidP="002C34B8">
      <w:pPr>
        <w:pStyle w:val="NoSpacing"/>
        <w:rPr>
          <w:sz w:val="28"/>
          <w:szCs w:val="28"/>
        </w:rPr>
      </w:pPr>
      <w:r w:rsidRPr="00B91DD9">
        <w:rPr>
          <w:sz w:val="28"/>
          <w:szCs w:val="28"/>
        </w:rPr>
        <w:t xml:space="preserve">Develop a hypothesis about surface </w:t>
      </w:r>
      <w:r w:rsidR="00BE756D" w:rsidRPr="00B91DD9">
        <w:rPr>
          <w:sz w:val="28"/>
          <w:szCs w:val="28"/>
        </w:rPr>
        <w:t xml:space="preserve">area </w:t>
      </w:r>
      <w:r w:rsidRPr="00B91DD9">
        <w:rPr>
          <w:sz w:val="28"/>
          <w:szCs w:val="28"/>
        </w:rPr>
        <w:t xml:space="preserve">and reaction rates: When surface area increases, the reaction rate will </w:t>
      </w:r>
      <w:proofErr w:type="gramStart"/>
      <w:r w:rsidRPr="00B91DD9">
        <w:rPr>
          <w:sz w:val="28"/>
          <w:szCs w:val="28"/>
        </w:rPr>
        <w:t>( increase</w:t>
      </w:r>
      <w:proofErr w:type="gramEnd"/>
      <w:r w:rsidRPr="00B91DD9">
        <w:rPr>
          <w:sz w:val="28"/>
          <w:szCs w:val="28"/>
        </w:rPr>
        <w:t xml:space="preserve"> / decrease / stay the same ).</w:t>
      </w:r>
    </w:p>
    <w:p w:rsidR="0084229C" w:rsidRDefault="0084229C" w:rsidP="002C34B8">
      <w:pPr>
        <w:pStyle w:val="NoSpacing"/>
      </w:pPr>
    </w:p>
    <w:p w:rsidR="0010323C" w:rsidRDefault="0010323C" w:rsidP="002C34B8">
      <w:pPr>
        <w:pStyle w:val="NoSpacing"/>
      </w:pPr>
      <w:r>
        <w:t>Try three different trials for each</w:t>
      </w:r>
      <w:r w:rsidR="00C4799F">
        <w:t xml:space="preserve"> of the different surface areas.  Time each reaction until </w:t>
      </w:r>
      <w:r w:rsidR="00C4799F" w:rsidRPr="00C4799F">
        <w:rPr>
          <w:u w:val="single"/>
        </w:rPr>
        <w:t>completion</w:t>
      </w:r>
      <w:r w:rsidR="0084229C">
        <w:t xml:space="preserve"> (completion occurs when all of the white reactant has become a gas or been removed)</w:t>
      </w:r>
      <w:r w:rsidR="00C4799F">
        <w:t>.</w:t>
      </w:r>
    </w:p>
    <w:p w:rsidR="00B91DD9" w:rsidRDefault="00B91DD9" w:rsidP="002C34B8">
      <w:pPr>
        <w:pStyle w:val="NoSpacing"/>
      </w:pPr>
    </w:p>
    <w:tbl>
      <w:tblPr>
        <w:tblStyle w:val="TableGrid"/>
        <w:tblW w:w="0" w:type="auto"/>
        <w:tblLook w:val="04A0" w:firstRow="1" w:lastRow="0" w:firstColumn="1" w:lastColumn="0" w:noHBand="0" w:noVBand="1"/>
      </w:tblPr>
      <w:tblGrid>
        <w:gridCol w:w="4158"/>
        <w:gridCol w:w="5418"/>
      </w:tblGrid>
      <w:tr w:rsidR="0010323C" w:rsidTr="00345246">
        <w:tc>
          <w:tcPr>
            <w:tcW w:w="4158" w:type="dxa"/>
            <w:vAlign w:val="center"/>
          </w:tcPr>
          <w:p w:rsidR="0010323C" w:rsidRPr="0010323C" w:rsidRDefault="0010323C" w:rsidP="0010323C">
            <w:pPr>
              <w:pStyle w:val="NoSpacing"/>
              <w:jc w:val="center"/>
              <w:rPr>
                <w:b/>
              </w:rPr>
            </w:pPr>
            <w:r>
              <w:rPr>
                <w:b/>
              </w:rPr>
              <w:t>Sample</w:t>
            </w:r>
            <w:r w:rsidR="00345246">
              <w:rPr>
                <w:b/>
              </w:rPr>
              <w:t xml:space="preserve"> of Small Surface Area</w:t>
            </w:r>
          </w:p>
        </w:tc>
        <w:tc>
          <w:tcPr>
            <w:tcW w:w="5418" w:type="dxa"/>
            <w:vAlign w:val="center"/>
          </w:tcPr>
          <w:p w:rsidR="0010323C" w:rsidRPr="0010323C" w:rsidRDefault="0010323C" w:rsidP="0010323C">
            <w:pPr>
              <w:pStyle w:val="NoSpacing"/>
              <w:jc w:val="center"/>
              <w:rPr>
                <w:b/>
              </w:rPr>
            </w:pPr>
            <w:r>
              <w:rPr>
                <w:b/>
              </w:rPr>
              <w:t>Time</w:t>
            </w:r>
            <w:r w:rsidR="00345246">
              <w:rPr>
                <w:b/>
              </w:rPr>
              <w:t xml:space="preserve"> (sec)</w:t>
            </w:r>
          </w:p>
        </w:tc>
      </w:tr>
      <w:tr w:rsidR="00C4799F" w:rsidTr="00345246">
        <w:tc>
          <w:tcPr>
            <w:tcW w:w="4158" w:type="dxa"/>
            <w:vAlign w:val="center"/>
          </w:tcPr>
          <w:p w:rsidR="00C4799F" w:rsidRPr="0010323C" w:rsidRDefault="00C4799F" w:rsidP="003401E9">
            <w:pPr>
              <w:pStyle w:val="NoSpacing"/>
              <w:jc w:val="center"/>
            </w:pPr>
            <w:r>
              <w:t>Trial 1</w:t>
            </w:r>
          </w:p>
        </w:tc>
        <w:tc>
          <w:tcPr>
            <w:tcW w:w="5418" w:type="dxa"/>
            <w:vAlign w:val="center"/>
          </w:tcPr>
          <w:p w:rsidR="00C4799F" w:rsidRPr="0010323C" w:rsidRDefault="00C4799F" w:rsidP="0010323C">
            <w:pPr>
              <w:pStyle w:val="NoSpacing"/>
              <w:jc w:val="center"/>
            </w:pPr>
          </w:p>
        </w:tc>
      </w:tr>
      <w:tr w:rsidR="00C4799F" w:rsidTr="00345246">
        <w:tc>
          <w:tcPr>
            <w:tcW w:w="4158" w:type="dxa"/>
            <w:vAlign w:val="center"/>
          </w:tcPr>
          <w:p w:rsidR="00C4799F" w:rsidRPr="0010323C" w:rsidRDefault="00C4799F" w:rsidP="003401E9">
            <w:pPr>
              <w:pStyle w:val="NoSpacing"/>
              <w:jc w:val="center"/>
            </w:pPr>
            <w:r>
              <w:t>Trial 2</w:t>
            </w:r>
          </w:p>
        </w:tc>
        <w:tc>
          <w:tcPr>
            <w:tcW w:w="5418" w:type="dxa"/>
            <w:vAlign w:val="center"/>
          </w:tcPr>
          <w:p w:rsidR="00C4799F" w:rsidRPr="0010323C" w:rsidRDefault="00C4799F" w:rsidP="0010323C">
            <w:pPr>
              <w:pStyle w:val="NoSpacing"/>
              <w:jc w:val="center"/>
            </w:pPr>
          </w:p>
        </w:tc>
      </w:tr>
      <w:tr w:rsidR="00C4799F" w:rsidTr="00345246">
        <w:trPr>
          <w:trHeight w:val="234"/>
        </w:trPr>
        <w:tc>
          <w:tcPr>
            <w:tcW w:w="4158" w:type="dxa"/>
            <w:vAlign w:val="center"/>
          </w:tcPr>
          <w:p w:rsidR="00C4799F" w:rsidRPr="0010323C" w:rsidRDefault="00C4799F" w:rsidP="003401E9">
            <w:pPr>
              <w:pStyle w:val="NoSpacing"/>
              <w:jc w:val="center"/>
            </w:pPr>
            <w:r>
              <w:t>Trial 3</w:t>
            </w:r>
          </w:p>
        </w:tc>
        <w:tc>
          <w:tcPr>
            <w:tcW w:w="5418" w:type="dxa"/>
            <w:vAlign w:val="center"/>
          </w:tcPr>
          <w:p w:rsidR="00C4799F" w:rsidRPr="0010323C" w:rsidRDefault="00C4799F" w:rsidP="0010323C">
            <w:pPr>
              <w:pStyle w:val="NoSpacing"/>
              <w:jc w:val="center"/>
            </w:pPr>
          </w:p>
        </w:tc>
      </w:tr>
      <w:tr w:rsidR="0010323C" w:rsidTr="00345246">
        <w:trPr>
          <w:trHeight w:val="252"/>
        </w:trPr>
        <w:tc>
          <w:tcPr>
            <w:tcW w:w="4158" w:type="dxa"/>
            <w:vAlign w:val="center"/>
          </w:tcPr>
          <w:p w:rsidR="0010323C" w:rsidRPr="0010323C" w:rsidRDefault="0010323C" w:rsidP="0010323C">
            <w:pPr>
              <w:pStyle w:val="NoSpacing"/>
              <w:jc w:val="right"/>
              <w:rPr>
                <w:b/>
              </w:rPr>
            </w:pPr>
            <w:r>
              <w:rPr>
                <w:b/>
              </w:rPr>
              <w:t>Average:</w:t>
            </w:r>
          </w:p>
        </w:tc>
        <w:tc>
          <w:tcPr>
            <w:tcW w:w="5418" w:type="dxa"/>
            <w:vAlign w:val="center"/>
          </w:tcPr>
          <w:p w:rsidR="0010323C" w:rsidRPr="0010323C" w:rsidRDefault="0010323C" w:rsidP="0010323C">
            <w:pPr>
              <w:pStyle w:val="NoSpacing"/>
              <w:jc w:val="center"/>
            </w:pPr>
          </w:p>
        </w:tc>
      </w:tr>
    </w:tbl>
    <w:p w:rsidR="0010323C" w:rsidRDefault="0010323C" w:rsidP="002C34B8">
      <w:pPr>
        <w:pStyle w:val="NoSpacing"/>
      </w:pPr>
    </w:p>
    <w:tbl>
      <w:tblPr>
        <w:tblStyle w:val="TableGrid"/>
        <w:tblW w:w="0" w:type="auto"/>
        <w:tblLook w:val="04A0" w:firstRow="1" w:lastRow="0" w:firstColumn="1" w:lastColumn="0" w:noHBand="0" w:noVBand="1"/>
      </w:tblPr>
      <w:tblGrid>
        <w:gridCol w:w="4158"/>
        <w:gridCol w:w="5418"/>
      </w:tblGrid>
      <w:tr w:rsidR="0010323C" w:rsidRPr="0010323C" w:rsidTr="00345246">
        <w:tc>
          <w:tcPr>
            <w:tcW w:w="4158" w:type="dxa"/>
            <w:vAlign w:val="center"/>
          </w:tcPr>
          <w:p w:rsidR="0010323C" w:rsidRPr="0010323C" w:rsidRDefault="0010323C" w:rsidP="003401E9">
            <w:pPr>
              <w:pStyle w:val="NoSpacing"/>
              <w:jc w:val="center"/>
              <w:rPr>
                <w:b/>
              </w:rPr>
            </w:pPr>
            <w:r>
              <w:rPr>
                <w:b/>
              </w:rPr>
              <w:t>Sample</w:t>
            </w:r>
            <w:r w:rsidR="00345246">
              <w:rPr>
                <w:b/>
              </w:rPr>
              <w:t xml:space="preserve"> of </w:t>
            </w:r>
            <w:r w:rsidR="00345246" w:rsidRPr="00345246">
              <w:rPr>
                <w:b/>
              </w:rPr>
              <w:t>Medium Surface Area</w:t>
            </w:r>
          </w:p>
        </w:tc>
        <w:tc>
          <w:tcPr>
            <w:tcW w:w="5418" w:type="dxa"/>
            <w:vAlign w:val="center"/>
          </w:tcPr>
          <w:p w:rsidR="0010323C" w:rsidRPr="0010323C" w:rsidRDefault="0010323C" w:rsidP="003401E9">
            <w:pPr>
              <w:pStyle w:val="NoSpacing"/>
              <w:jc w:val="center"/>
              <w:rPr>
                <w:b/>
              </w:rPr>
            </w:pPr>
            <w:r>
              <w:rPr>
                <w:b/>
              </w:rPr>
              <w:t>Time</w:t>
            </w:r>
            <w:r w:rsidR="00345246">
              <w:rPr>
                <w:b/>
              </w:rPr>
              <w:t xml:space="preserve"> (sec)</w:t>
            </w:r>
          </w:p>
        </w:tc>
      </w:tr>
      <w:tr w:rsidR="0010323C" w:rsidRPr="0010323C" w:rsidTr="00345246">
        <w:tc>
          <w:tcPr>
            <w:tcW w:w="4158" w:type="dxa"/>
            <w:vAlign w:val="center"/>
          </w:tcPr>
          <w:p w:rsidR="0010323C" w:rsidRPr="0010323C" w:rsidRDefault="0010323C" w:rsidP="003401E9">
            <w:pPr>
              <w:pStyle w:val="NoSpacing"/>
              <w:jc w:val="center"/>
            </w:pPr>
            <w:r>
              <w:t>Trial 1</w:t>
            </w:r>
          </w:p>
        </w:tc>
        <w:tc>
          <w:tcPr>
            <w:tcW w:w="5418" w:type="dxa"/>
            <w:vAlign w:val="center"/>
          </w:tcPr>
          <w:p w:rsidR="0010323C" w:rsidRPr="0010323C" w:rsidRDefault="0010323C" w:rsidP="003401E9">
            <w:pPr>
              <w:pStyle w:val="NoSpacing"/>
              <w:jc w:val="center"/>
            </w:pPr>
          </w:p>
        </w:tc>
      </w:tr>
      <w:tr w:rsidR="0010323C" w:rsidRPr="0010323C" w:rsidTr="00345246">
        <w:tc>
          <w:tcPr>
            <w:tcW w:w="4158" w:type="dxa"/>
            <w:vAlign w:val="center"/>
          </w:tcPr>
          <w:p w:rsidR="0010323C" w:rsidRPr="0010323C" w:rsidRDefault="0010323C" w:rsidP="003401E9">
            <w:pPr>
              <w:pStyle w:val="NoSpacing"/>
              <w:jc w:val="center"/>
            </w:pPr>
            <w:r>
              <w:t>Trial 2</w:t>
            </w:r>
          </w:p>
        </w:tc>
        <w:tc>
          <w:tcPr>
            <w:tcW w:w="5418" w:type="dxa"/>
            <w:vAlign w:val="center"/>
          </w:tcPr>
          <w:p w:rsidR="0010323C" w:rsidRPr="0010323C" w:rsidRDefault="0010323C" w:rsidP="003401E9">
            <w:pPr>
              <w:pStyle w:val="NoSpacing"/>
              <w:jc w:val="center"/>
            </w:pPr>
          </w:p>
        </w:tc>
      </w:tr>
      <w:tr w:rsidR="0010323C" w:rsidRPr="0010323C" w:rsidTr="00345246">
        <w:trPr>
          <w:trHeight w:val="234"/>
        </w:trPr>
        <w:tc>
          <w:tcPr>
            <w:tcW w:w="4158" w:type="dxa"/>
            <w:vAlign w:val="center"/>
          </w:tcPr>
          <w:p w:rsidR="0010323C" w:rsidRPr="0010323C" w:rsidRDefault="0010323C" w:rsidP="003401E9">
            <w:pPr>
              <w:pStyle w:val="NoSpacing"/>
              <w:jc w:val="center"/>
            </w:pPr>
            <w:r>
              <w:t>Trial 3</w:t>
            </w:r>
          </w:p>
        </w:tc>
        <w:tc>
          <w:tcPr>
            <w:tcW w:w="5418" w:type="dxa"/>
            <w:vAlign w:val="center"/>
          </w:tcPr>
          <w:p w:rsidR="0010323C" w:rsidRPr="0010323C" w:rsidRDefault="0010323C" w:rsidP="003401E9">
            <w:pPr>
              <w:pStyle w:val="NoSpacing"/>
              <w:jc w:val="center"/>
            </w:pPr>
          </w:p>
        </w:tc>
      </w:tr>
      <w:tr w:rsidR="0010323C" w:rsidRPr="0010323C" w:rsidTr="00345246">
        <w:trPr>
          <w:trHeight w:val="252"/>
        </w:trPr>
        <w:tc>
          <w:tcPr>
            <w:tcW w:w="4158" w:type="dxa"/>
            <w:vAlign w:val="center"/>
          </w:tcPr>
          <w:p w:rsidR="0010323C" w:rsidRPr="0010323C" w:rsidRDefault="0010323C" w:rsidP="003401E9">
            <w:pPr>
              <w:pStyle w:val="NoSpacing"/>
              <w:jc w:val="right"/>
              <w:rPr>
                <w:b/>
              </w:rPr>
            </w:pPr>
            <w:r>
              <w:rPr>
                <w:b/>
              </w:rPr>
              <w:t>Average:</w:t>
            </w:r>
          </w:p>
        </w:tc>
        <w:tc>
          <w:tcPr>
            <w:tcW w:w="5418" w:type="dxa"/>
            <w:vAlign w:val="center"/>
          </w:tcPr>
          <w:p w:rsidR="0010323C" w:rsidRPr="0010323C" w:rsidRDefault="0010323C" w:rsidP="003401E9">
            <w:pPr>
              <w:pStyle w:val="NoSpacing"/>
              <w:jc w:val="center"/>
            </w:pPr>
          </w:p>
        </w:tc>
      </w:tr>
    </w:tbl>
    <w:p w:rsidR="0010323C" w:rsidRDefault="0010323C" w:rsidP="002C34B8">
      <w:pPr>
        <w:pStyle w:val="NoSpacing"/>
      </w:pPr>
    </w:p>
    <w:tbl>
      <w:tblPr>
        <w:tblStyle w:val="TableGrid"/>
        <w:tblW w:w="0" w:type="auto"/>
        <w:tblLook w:val="04A0" w:firstRow="1" w:lastRow="0" w:firstColumn="1" w:lastColumn="0" w:noHBand="0" w:noVBand="1"/>
      </w:tblPr>
      <w:tblGrid>
        <w:gridCol w:w="4158"/>
        <w:gridCol w:w="5418"/>
      </w:tblGrid>
      <w:tr w:rsidR="0010323C" w:rsidRPr="0010323C" w:rsidTr="00345246">
        <w:tc>
          <w:tcPr>
            <w:tcW w:w="4158" w:type="dxa"/>
            <w:vAlign w:val="center"/>
          </w:tcPr>
          <w:p w:rsidR="0010323C" w:rsidRPr="00345246" w:rsidRDefault="0010323C" w:rsidP="003401E9">
            <w:pPr>
              <w:pStyle w:val="NoSpacing"/>
              <w:jc w:val="center"/>
              <w:rPr>
                <w:b/>
              </w:rPr>
            </w:pPr>
            <w:r w:rsidRPr="00345246">
              <w:rPr>
                <w:b/>
              </w:rPr>
              <w:t>Sample</w:t>
            </w:r>
            <w:r w:rsidR="00345246" w:rsidRPr="00345246">
              <w:rPr>
                <w:b/>
              </w:rPr>
              <w:t xml:space="preserve"> of Large Surface Area</w:t>
            </w:r>
          </w:p>
        </w:tc>
        <w:tc>
          <w:tcPr>
            <w:tcW w:w="5418" w:type="dxa"/>
            <w:vAlign w:val="center"/>
          </w:tcPr>
          <w:p w:rsidR="0010323C" w:rsidRPr="0010323C" w:rsidRDefault="00345246" w:rsidP="003401E9">
            <w:pPr>
              <w:pStyle w:val="NoSpacing"/>
              <w:jc w:val="center"/>
              <w:rPr>
                <w:b/>
              </w:rPr>
            </w:pPr>
            <w:r>
              <w:rPr>
                <w:b/>
              </w:rPr>
              <w:t>Time (sec)</w:t>
            </w:r>
          </w:p>
        </w:tc>
      </w:tr>
      <w:tr w:rsidR="0010323C" w:rsidRPr="0010323C" w:rsidTr="00345246">
        <w:tc>
          <w:tcPr>
            <w:tcW w:w="4158" w:type="dxa"/>
            <w:vAlign w:val="center"/>
          </w:tcPr>
          <w:p w:rsidR="0010323C" w:rsidRPr="0010323C" w:rsidRDefault="0010323C" w:rsidP="003401E9">
            <w:pPr>
              <w:pStyle w:val="NoSpacing"/>
              <w:jc w:val="center"/>
            </w:pPr>
            <w:r>
              <w:t>Trial 1</w:t>
            </w:r>
          </w:p>
        </w:tc>
        <w:tc>
          <w:tcPr>
            <w:tcW w:w="5418" w:type="dxa"/>
            <w:vAlign w:val="center"/>
          </w:tcPr>
          <w:p w:rsidR="0010323C" w:rsidRPr="0010323C" w:rsidRDefault="0010323C" w:rsidP="003401E9">
            <w:pPr>
              <w:pStyle w:val="NoSpacing"/>
              <w:jc w:val="center"/>
            </w:pPr>
          </w:p>
        </w:tc>
      </w:tr>
      <w:tr w:rsidR="0010323C" w:rsidRPr="0010323C" w:rsidTr="00345246">
        <w:tc>
          <w:tcPr>
            <w:tcW w:w="4158" w:type="dxa"/>
            <w:vAlign w:val="center"/>
          </w:tcPr>
          <w:p w:rsidR="0010323C" w:rsidRPr="0010323C" w:rsidRDefault="0010323C" w:rsidP="0010323C">
            <w:pPr>
              <w:pStyle w:val="NoSpacing"/>
              <w:jc w:val="center"/>
            </w:pPr>
            <w:r>
              <w:t>Trial 2</w:t>
            </w:r>
          </w:p>
        </w:tc>
        <w:tc>
          <w:tcPr>
            <w:tcW w:w="5418" w:type="dxa"/>
            <w:vAlign w:val="center"/>
          </w:tcPr>
          <w:p w:rsidR="0010323C" w:rsidRPr="0010323C" w:rsidRDefault="0010323C" w:rsidP="003401E9">
            <w:pPr>
              <w:pStyle w:val="NoSpacing"/>
              <w:jc w:val="center"/>
            </w:pPr>
          </w:p>
        </w:tc>
      </w:tr>
      <w:tr w:rsidR="0010323C" w:rsidRPr="0010323C" w:rsidTr="00345246">
        <w:trPr>
          <w:trHeight w:val="234"/>
        </w:trPr>
        <w:tc>
          <w:tcPr>
            <w:tcW w:w="4158" w:type="dxa"/>
            <w:vAlign w:val="center"/>
          </w:tcPr>
          <w:p w:rsidR="0010323C" w:rsidRPr="0010323C" w:rsidRDefault="0010323C" w:rsidP="003401E9">
            <w:pPr>
              <w:pStyle w:val="NoSpacing"/>
              <w:jc w:val="center"/>
            </w:pPr>
            <w:r>
              <w:t>Trial 3</w:t>
            </w:r>
          </w:p>
        </w:tc>
        <w:tc>
          <w:tcPr>
            <w:tcW w:w="5418" w:type="dxa"/>
            <w:vAlign w:val="center"/>
          </w:tcPr>
          <w:p w:rsidR="0010323C" w:rsidRPr="0010323C" w:rsidRDefault="0010323C" w:rsidP="003401E9">
            <w:pPr>
              <w:pStyle w:val="NoSpacing"/>
              <w:jc w:val="center"/>
            </w:pPr>
          </w:p>
        </w:tc>
      </w:tr>
      <w:tr w:rsidR="0010323C" w:rsidRPr="0010323C" w:rsidTr="00345246">
        <w:trPr>
          <w:trHeight w:val="252"/>
        </w:trPr>
        <w:tc>
          <w:tcPr>
            <w:tcW w:w="4158" w:type="dxa"/>
            <w:vAlign w:val="center"/>
          </w:tcPr>
          <w:p w:rsidR="0010323C" w:rsidRPr="0010323C" w:rsidRDefault="0010323C" w:rsidP="003401E9">
            <w:pPr>
              <w:pStyle w:val="NoSpacing"/>
              <w:jc w:val="right"/>
              <w:rPr>
                <w:b/>
              </w:rPr>
            </w:pPr>
            <w:r>
              <w:rPr>
                <w:b/>
              </w:rPr>
              <w:t>Average:</w:t>
            </w:r>
          </w:p>
        </w:tc>
        <w:tc>
          <w:tcPr>
            <w:tcW w:w="5418" w:type="dxa"/>
            <w:vAlign w:val="center"/>
          </w:tcPr>
          <w:p w:rsidR="0010323C" w:rsidRPr="0010323C" w:rsidRDefault="0010323C" w:rsidP="003401E9">
            <w:pPr>
              <w:pStyle w:val="NoSpacing"/>
              <w:jc w:val="center"/>
            </w:pPr>
          </w:p>
        </w:tc>
      </w:tr>
    </w:tbl>
    <w:p w:rsidR="0010323C" w:rsidRDefault="0010323C" w:rsidP="002C34B8">
      <w:pPr>
        <w:pStyle w:val="NoSpacing"/>
      </w:pPr>
    </w:p>
    <w:p w:rsidR="0010323C" w:rsidRDefault="0010323C" w:rsidP="00125225">
      <w:r>
        <w:t>Based on your findings</w:t>
      </w:r>
      <w:r w:rsidR="00C4799F">
        <w:t xml:space="preserve"> above</w:t>
      </w:r>
      <w:r>
        <w:t>, write a brief conclusion about how surface area affects reaction rates</w:t>
      </w:r>
      <w:r w:rsidR="00B91DD9" w:rsidRPr="00B91DD9">
        <w:t xml:space="preserve"> </w:t>
      </w:r>
      <w:r w:rsidR="00B91DD9">
        <w:t>Be sure to include evidence from your data above</w:t>
      </w:r>
      <w:proofErr w:type="gramStart"/>
      <w:r w:rsidR="00B91DD9">
        <w:t>:</w:t>
      </w:r>
      <w:r>
        <w:t>:</w:t>
      </w:r>
      <w:proofErr w:type="gramEnd"/>
    </w:p>
    <w:p w:rsidR="0010323C" w:rsidRDefault="0010323C" w:rsidP="00125225">
      <w:r>
        <w:t>_____________________________________________________________________________________</w:t>
      </w:r>
    </w:p>
    <w:p w:rsidR="0010323C" w:rsidRDefault="0010323C" w:rsidP="00125225">
      <w:r>
        <w:t>_____________________________________________________________________________________</w:t>
      </w:r>
    </w:p>
    <w:p w:rsidR="00B91DD9" w:rsidRDefault="0010323C" w:rsidP="00B91DD9">
      <w:r>
        <w:t>_____________________________________________________________________________________</w:t>
      </w:r>
    </w:p>
    <w:p w:rsidR="0010323C" w:rsidRDefault="0010323C" w:rsidP="00B91DD9">
      <w:r>
        <w:rPr>
          <w:b/>
        </w:rPr>
        <w:lastRenderedPageBreak/>
        <w:t>Concentration</w:t>
      </w:r>
      <w:r w:rsidR="00345246" w:rsidRPr="00345246">
        <w:rPr>
          <w:b/>
        </w:rPr>
        <w:t xml:space="preserve"> -</w:t>
      </w:r>
      <w:r w:rsidR="00345246">
        <w:rPr>
          <w:b/>
        </w:rPr>
        <w:t xml:space="preserve"> </w:t>
      </w:r>
      <w:r w:rsidR="00345246" w:rsidRPr="00345246">
        <w:rPr>
          <w:b/>
        </w:rPr>
        <w:t>http://tinyurl.com/mnjc55s</w:t>
      </w:r>
    </w:p>
    <w:p w:rsidR="0010323C" w:rsidRDefault="0010323C" w:rsidP="002C34B8">
      <w:pPr>
        <w:pStyle w:val="NoSpacing"/>
      </w:pPr>
    </w:p>
    <w:p w:rsidR="00BE756D" w:rsidRPr="00B91DD9" w:rsidRDefault="00BE756D" w:rsidP="002C34B8">
      <w:pPr>
        <w:pStyle w:val="NoSpacing"/>
        <w:rPr>
          <w:sz w:val="28"/>
          <w:szCs w:val="28"/>
        </w:rPr>
      </w:pPr>
      <w:r w:rsidRPr="00B91DD9">
        <w:rPr>
          <w:sz w:val="28"/>
          <w:szCs w:val="28"/>
        </w:rPr>
        <w:t xml:space="preserve">Develop a hypothesis about concentration and reaction rates: When concentration increases, the reaction rate will </w:t>
      </w:r>
      <w:proofErr w:type="gramStart"/>
      <w:r w:rsidRPr="00B91DD9">
        <w:rPr>
          <w:sz w:val="28"/>
          <w:szCs w:val="28"/>
        </w:rPr>
        <w:t>( increase</w:t>
      </w:r>
      <w:proofErr w:type="gramEnd"/>
      <w:r w:rsidRPr="00B91DD9">
        <w:rPr>
          <w:sz w:val="28"/>
          <w:szCs w:val="28"/>
        </w:rPr>
        <w:t xml:space="preserve"> / decrease / stay the same ).</w:t>
      </w:r>
    </w:p>
    <w:p w:rsidR="00BE756D" w:rsidRDefault="00BE756D" w:rsidP="002C34B8">
      <w:pPr>
        <w:pStyle w:val="NoSpacing"/>
      </w:pPr>
    </w:p>
    <w:p w:rsidR="00B91DD9" w:rsidRDefault="0010323C" w:rsidP="0010323C">
      <w:pPr>
        <w:pStyle w:val="NoSpacing"/>
      </w:pPr>
      <w:r>
        <w:t xml:space="preserve">Try three different trials for each of the different </w:t>
      </w:r>
      <w:r w:rsidR="00C4799F">
        <w:t xml:space="preserve">concentrations.  Time each reaction until </w:t>
      </w:r>
      <w:r w:rsidR="00C4799F" w:rsidRPr="00C4799F">
        <w:rPr>
          <w:u w:val="single"/>
        </w:rPr>
        <w:t>completion</w:t>
      </w:r>
      <w:r w:rsidR="0084229C">
        <w:t xml:space="preserve"> (completion occurs when all the blue reactants have reacted or are gone)</w:t>
      </w:r>
      <w:r>
        <w:t>:</w:t>
      </w:r>
    </w:p>
    <w:tbl>
      <w:tblPr>
        <w:tblStyle w:val="TableGrid"/>
        <w:tblW w:w="0" w:type="auto"/>
        <w:tblLook w:val="04A0" w:firstRow="1" w:lastRow="0" w:firstColumn="1" w:lastColumn="0" w:noHBand="0" w:noVBand="1"/>
      </w:tblPr>
      <w:tblGrid>
        <w:gridCol w:w="4158"/>
        <w:gridCol w:w="5418"/>
      </w:tblGrid>
      <w:tr w:rsidR="0010323C" w:rsidTr="00345246">
        <w:tc>
          <w:tcPr>
            <w:tcW w:w="4158" w:type="dxa"/>
            <w:vAlign w:val="center"/>
          </w:tcPr>
          <w:p w:rsidR="0010323C" w:rsidRPr="0010323C" w:rsidRDefault="0010323C" w:rsidP="003401E9">
            <w:pPr>
              <w:pStyle w:val="NoSpacing"/>
              <w:jc w:val="center"/>
              <w:rPr>
                <w:b/>
              </w:rPr>
            </w:pPr>
            <w:r>
              <w:rPr>
                <w:b/>
              </w:rPr>
              <w:t>Sample</w:t>
            </w:r>
            <w:r w:rsidR="00345246">
              <w:rPr>
                <w:b/>
              </w:rPr>
              <w:t xml:space="preserve"> of 0.5 Concentration</w:t>
            </w:r>
          </w:p>
        </w:tc>
        <w:tc>
          <w:tcPr>
            <w:tcW w:w="5418" w:type="dxa"/>
            <w:vAlign w:val="center"/>
          </w:tcPr>
          <w:p w:rsidR="0010323C" w:rsidRPr="0010323C" w:rsidRDefault="00345246" w:rsidP="003401E9">
            <w:pPr>
              <w:pStyle w:val="NoSpacing"/>
              <w:jc w:val="center"/>
              <w:rPr>
                <w:b/>
              </w:rPr>
            </w:pPr>
            <w:r>
              <w:rPr>
                <w:b/>
              </w:rPr>
              <w:t>Time (sec)</w:t>
            </w:r>
          </w:p>
        </w:tc>
      </w:tr>
      <w:tr w:rsidR="0010323C" w:rsidTr="00345246">
        <w:tc>
          <w:tcPr>
            <w:tcW w:w="4158" w:type="dxa"/>
            <w:vAlign w:val="center"/>
          </w:tcPr>
          <w:p w:rsidR="0010323C" w:rsidRPr="0010323C" w:rsidRDefault="0010323C" w:rsidP="003401E9">
            <w:pPr>
              <w:pStyle w:val="NoSpacing"/>
              <w:jc w:val="center"/>
            </w:pPr>
            <w:r>
              <w:t>Trial 1</w:t>
            </w:r>
          </w:p>
        </w:tc>
        <w:tc>
          <w:tcPr>
            <w:tcW w:w="5418" w:type="dxa"/>
            <w:vAlign w:val="center"/>
          </w:tcPr>
          <w:p w:rsidR="0010323C" w:rsidRPr="0010323C" w:rsidRDefault="0010323C" w:rsidP="003401E9">
            <w:pPr>
              <w:pStyle w:val="NoSpacing"/>
              <w:jc w:val="center"/>
            </w:pPr>
          </w:p>
        </w:tc>
      </w:tr>
      <w:tr w:rsidR="0010323C" w:rsidTr="00345246">
        <w:tc>
          <w:tcPr>
            <w:tcW w:w="4158" w:type="dxa"/>
            <w:vAlign w:val="center"/>
          </w:tcPr>
          <w:p w:rsidR="0010323C" w:rsidRPr="0010323C" w:rsidRDefault="00C4799F" w:rsidP="00345246">
            <w:pPr>
              <w:pStyle w:val="NoSpacing"/>
              <w:jc w:val="center"/>
            </w:pPr>
            <w:r>
              <w:t xml:space="preserve"> </w:t>
            </w:r>
            <w:r w:rsidR="0010323C">
              <w:t>Trial 2</w:t>
            </w:r>
          </w:p>
        </w:tc>
        <w:tc>
          <w:tcPr>
            <w:tcW w:w="5418" w:type="dxa"/>
            <w:vAlign w:val="center"/>
          </w:tcPr>
          <w:p w:rsidR="0010323C" w:rsidRPr="0010323C" w:rsidRDefault="0010323C" w:rsidP="003401E9">
            <w:pPr>
              <w:pStyle w:val="NoSpacing"/>
              <w:jc w:val="center"/>
            </w:pPr>
          </w:p>
        </w:tc>
      </w:tr>
      <w:tr w:rsidR="0010323C" w:rsidTr="00345246">
        <w:trPr>
          <w:trHeight w:val="234"/>
        </w:trPr>
        <w:tc>
          <w:tcPr>
            <w:tcW w:w="4158" w:type="dxa"/>
            <w:vAlign w:val="center"/>
          </w:tcPr>
          <w:p w:rsidR="0010323C" w:rsidRPr="0010323C" w:rsidRDefault="0010323C" w:rsidP="003401E9">
            <w:pPr>
              <w:pStyle w:val="NoSpacing"/>
              <w:jc w:val="center"/>
            </w:pPr>
            <w:r>
              <w:t>Trial 3</w:t>
            </w:r>
          </w:p>
        </w:tc>
        <w:tc>
          <w:tcPr>
            <w:tcW w:w="5418" w:type="dxa"/>
            <w:vAlign w:val="center"/>
          </w:tcPr>
          <w:p w:rsidR="0010323C" w:rsidRPr="0010323C" w:rsidRDefault="0010323C" w:rsidP="003401E9">
            <w:pPr>
              <w:pStyle w:val="NoSpacing"/>
              <w:jc w:val="center"/>
            </w:pPr>
          </w:p>
        </w:tc>
      </w:tr>
      <w:tr w:rsidR="0010323C" w:rsidTr="00345246">
        <w:trPr>
          <w:trHeight w:val="252"/>
        </w:trPr>
        <w:tc>
          <w:tcPr>
            <w:tcW w:w="4158" w:type="dxa"/>
            <w:vAlign w:val="center"/>
          </w:tcPr>
          <w:p w:rsidR="0010323C" w:rsidRPr="0010323C" w:rsidRDefault="0010323C" w:rsidP="003401E9">
            <w:pPr>
              <w:pStyle w:val="NoSpacing"/>
              <w:jc w:val="right"/>
              <w:rPr>
                <w:b/>
              </w:rPr>
            </w:pPr>
            <w:r>
              <w:rPr>
                <w:b/>
              </w:rPr>
              <w:t>Average:</w:t>
            </w:r>
          </w:p>
        </w:tc>
        <w:tc>
          <w:tcPr>
            <w:tcW w:w="5418" w:type="dxa"/>
            <w:vAlign w:val="center"/>
          </w:tcPr>
          <w:p w:rsidR="0010323C" w:rsidRPr="0010323C" w:rsidRDefault="0010323C" w:rsidP="003401E9">
            <w:pPr>
              <w:pStyle w:val="NoSpacing"/>
              <w:jc w:val="center"/>
            </w:pPr>
          </w:p>
        </w:tc>
      </w:tr>
    </w:tbl>
    <w:p w:rsidR="0010323C" w:rsidRDefault="0010323C" w:rsidP="0010323C">
      <w:pPr>
        <w:pStyle w:val="NoSpacing"/>
      </w:pPr>
    </w:p>
    <w:tbl>
      <w:tblPr>
        <w:tblStyle w:val="TableGrid"/>
        <w:tblW w:w="0" w:type="auto"/>
        <w:tblLook w:val="04A0" w:firstRow="1" w:lastRow="0" w:firstColumn="1" w:lastColumn="0" w:noHBand="0" w:noVBand="1"/>
      </w:tblPr>
      <w:tblGrid>
        <w:gridCol w:w="4158"/>
        <w:gridCol w:w="5418"/>
      </w:tblGrid>
      <w:tr w:rsidR="0010323C" w:rsidRPr="0010323C" w:rsidTr="00345246">
        <w:tc>
          <w:tcPr>
            <w:tcW w:w="4158" w:type="dxa"/>
            <w:vAlign w:val="center"/>
          </w:tcPr>
          <w:p w:rsidR="0010323C" w:rsidRPr="0010323C" w:rsidRDefault="0010323C" w:rsidP="003401E9">
            <w:pPr>
              <w:pStyle w:val="NoSpacing"/>
              <w:jc w:val="center"/>
              <w:rPr>
                <w:b/>
              </w:rPr>
            </w:pPr>
            <w:r>
              <w:rPr>
                <w:b/>
              </w:rPr>
              <w:t>Sample</w:t>
            </w:r>
            <w:r w:rsidR="00345246">
              <w:rPr>
                <w:b/>
              </w:rPr>
              <w:t xml:space="preserve"> of 1.0 Concentration</w:t>
            </w:r>
          </w:p>
        </w:tc>
        <w:tc>
          <w:tcPr>
            <w:tcW w:w="5418" w:type="dxa"/>
            <w:vAlign w:val="center"/>
          </w:tcPr>
          <w:p w:rsidR="0010323C" w:rsidRPr="0010323C" w:rsidRDefault="00345246" w:rsidP="003401E9">
            <w:pPr>
              <w:pStyle w:val="NoSpacing"/>
              <w:jc w:val="center"/>
              <w:rPr>
                <w:b/>
              </w:rPr>
            </w:pPr>
            <w:r>
              <w:rPr>
                <w:b/>
              </w:rPr>
              <w:t>Time (sec)</w:t>
            </w:r>
          </w:p>
        </w:tc>
      </w:tr>
      <w:tr w:rsidR="0010323C" w:rsidRPr="0010323C" w:rsidTr="00345246">
        <w:tc>
          <w:tcPr>
            <w:tcW w:w="4158" w:type="dxa"/>
            <w:vAlign w:val="center"/>
          </w:tcPr>
          <w:p w:rsidR="0010323C" w:rsidRPr="0010323C" w:rsidRDefault="0010323C" w:rsidP="003401E9">
            <w:pPr>
              <w:pStyle w:val="NoSpacing"/>
              <w:jc w:val="center"/>
            </w:pPr>
            <w:r>
              <w:t>Trial 1</w:t>
            </w:r>
          </w:p>
        </w:tc>
        <w:tc>
          <w:tcPr>
            <w:tcW w:w="5418" w:type="dxa"/>
            <w:vAlign w:val="center"/>
          </w:tcPr>
          <w:p w:rsidR="0010323C" w:rsidRPr="0010323C" w:rsidRDefault="0010323C" w:rsidP="003401E9">
            <w:pPr>
              <w:pStyle w:val="NoSpacing"/>
              <w:jc w:val="center"/>
            </w:pPr>
          </w:p>
        </w:tc>
      </w:tr>
      <w:tr w:rsidR="0010323C" w:rsidRPr="0010323C" w:rsidTr="00345246">
        <w:tc>
          <w:tcPr>
            <w:tcW w:w="4158" w:type="dxa"/>
            <w:vAlign w:val="center"/>
          </w:tcPr>
          <w:p w:rsidR="0010323C" w:rsidRPr="0010323C" w:rsidRDefault="0010323C" w:rsidP="003401E9">
            <w:pPr>
              <w:pStyle w:val="NoSpacing"/>
              <w:jc w:val="center"/>
            </w:pPr>
            <w:r>
              <w:t>Trial 2</w:t>
            </w:r>
          </w:p>
        </w:tc>
        <w:tc>
          <w:tcPr>
            <w:tcW w:w="5418" w:type="dxa"/>
            <w:vAlign w:val="center"/>
          </w:tcPr>
          <w:p w:rsidR="0010323C" w:rsidRPr="0010323C" w:rsidRDefault="0010323C" w:rsidP="003401E9">
            <w:pPr>
              <w:pStyle w:val="NoSpacing"/>
              <w:jc w:val="center"/>
            </w:pPr>
          </w:p>
        </w:tc>
      </w:tr>
      <w:tr w:rsidR="0010323C" w:rsidRPr="0010323C" w:rsidTr="00345246">
        <w:trPr>
          <w:trHeight w:val="234"/>
        </w:trPr>
        <w:tc>
          <w:tcPr>
            <w:tcW w:w="4158" w:type="dxa"/>
            <w:vAlign w:val="center"/>
          </w:tcPr>
          <w:p w:rsidR="0010323C" w:rsidRPr="0010323C" w:rsidRDefault="0010323C" w:rsidP="003401E9">
            <w:pPr>
              <w:pStyle w:val="NoSpacing"/>
              <w:jc w:val="center"/>
            </w:pPr>
            <w:r>
              <w:t>Trial 3</w:t>
            </w:r>
          </w:p>
        </w:tc>
        <w:tc>
          <w:tcPr>
            <w:tcW w:w="5418" w:type="dxa"/>
            <w:vAlign w:val="center"/>
          </w:tcPr>
          <w:p w:rsidR="0010323C" w:rsidRPr="0010323C" w:rsidRDefault="0010323C" w:rsidP="003401E9">
            <w:pPr>
              <w:pStyle w:val="NoSpacing"/>
              <w:jc w:val="center"/>
            </w:pPr>
          </w:p>
        </w:tc>
      </w:tr>
      <w:tr w:rsidR="0010323C" w:rsidRPr="0010323C" w:rsidTr="00345246">
        <w:trPr>
          <w:trHeight w:val="252"/>
        </w:trPr>
        <w:tc>
          <w:tcPr>
            <w:tcW w:w="4158" w:type="dxa"/>
            <w:vAlign w:val="center"/>
          </w:tcPr>
          <w:p w:rsidR="0010323C" w:rsidRPr="0010323C" w:rsidRDefault="0010323C" w:rsidP="003401E9">
            <w:pPr>
              <w:pStyle w:val="NoSpacing"/>
              <w:jc w:val="right"/>
              <w:rPr>
                <w:b/>
              </w:rPr>
            </w:pPr>
            <w:r>
              <w:rPr>
                <w:b/>
              </w:rPr>
              <w:t>Average:</w:t>
            </w:r>
          </w:p>
        </w:tc>
        <w:tc>
          <w:tcPr>
            <w:tcW w:w="5418" w:type="dxa"/>
            <w:vAlign w:val="center"/>
          </w:tcPr>
          <w:p w:rsidR="0010323C" w:rsidRPr="0010323C" w:rsidRDefault="0010323C" w:rsidP="003401E9">
            <w:pPr>
              <w:pStyle w:val="NoSpacing"/>
              <w:jc w:val="center"/>
            </w:pPr>
          </w:p>
        </w:tc>
      </w:tr>
    </w:tbl>
    <w:p w:rsidR="0010323C" w:rsidRDefault="0010323C" w:rsidP="0010323C">
      <w:pPr>
        <w:pStyle w:val="NoSpacing"/>
      </w:pPr>
    </w:p>
    <w:tbl>
      <w:tblPr>
        <w:tblStyle w:val="TableGrid"/>
        <w:tblW w:w="0" w:type="auto"/>
        <w:tblLook w:val="04A0" w:firstRow="1" w:lastRow="0" w:firstColumn="1" w:lastColumn="0" w:noHBand="0" w:noVBand="1"/>
      </w:tblPr>
      <w:tblGrid>
        <w:gridCol w:w="4158"/>
        <w:gridCol w:w="5418"/>
      </w:tblGrid>
      <w:tr w:rsidR="0010323C" w:rsidRPr="0010323C" w:rsidTr="00345246">
        <w:tc>
          <w:tcPr>
            <w:tcW w:w="4158" w:type="dxa"/>
            <w:vAlign w:val="center"/>
          </w:tcPr>
          <w:p w:rsidR="0010323C" w:rsidRPr="0010323C" w:rsidRDefault="0010323C" w:rsidP="003401E9">
            <w:pPr>
              <w:pStyle w:val="NoSpacing"/>
              <w:jc w:val="center"/>
              <w:rPr>
                <w:b/>
              </w:rPr>
            </w:pPr>
            <w:r>
              <w:rPr>
                <w:b/>
              </w:rPr>
              <w:t>Sample</w:t>
            </w:r>
            <w:r w:rsidR="00345246">
              <w:rPr>
                <w:b/>
              </w:rPr>
              <w:t xml:space="preserve"> of 2.0 Concentration</w:t>
            </w:r>
          </w:p>
        </w:tc>
        <w:tc>
          <w:tcPr>
            <w:tcW w:w="5418" w:type="dxa"/>
            <w:vAlign w:val="center"/>
          </w:tcPr>
          <w:p w:rsidR="0010323C" w:rsidRPr="0010323C" w:rsidRDefault="00345246" w:rsidP="003401E9">
            <w:pPr>
              <w:pStyle w:val="NoSpacing"/>
              <w:jc w:val="center"/>
              <w:rPr>
                <w:b/>
              </w:rPr>
            </w:pPr>
            <w:r>
              <w:rPr>
                <w:b/>
              </w:rPr>
              <w:t>Time (sec)</w:t>
            </w:r>
          </w:p>
        </w:tc>
      </w:tr>
      <w:tr w:rsidR="0010323C" w:rsidRPr="0010323C" w:rsidTr="00345246">
        <w:tc>
          <w:tcPr>
            <w:tcW w:w="4158" w:type="dxa"/>
            <w:vAlign w:val="center"/>
          </w:tcPr>
          <w:p w:rsidR="0010323C" w:rsidRPr="0010323C" w:rsidRDefault="0010323C" w:rsidP="003401E9">
            <w:pPr>
              <w:pStyle w:val="NoSpacing"/>
              <w:jc w:val="center"/>
            </w:pPr>
            <w:r>
              <w:t>Trial 1</w:t>
            </w:r>
          </w:p>
        </w:tc>
        <w:tc>
          <w:tcPr>
            <w:tcW w:w="5418" w:type="dxa"/>
            <w:vAlign w:val="center"/>
          </w:tcPr>
          <w:p w:rsidR="0010323C" w:rsidRPr="0010323C" w:rsidRDefault="0010323C" w:rsidP="003401E9">
            <w:pPr>
              <w:pStyle w:val="NoSpacing"/>
              <w:jc w:val="center"/>
            </w:pPr>
          </w:p>
        </w:tc>
      </w:tr>
      <w:tr w:rsidR="0010323C" w:rsidRPr="0010323C" w:rsidTr="00345246">
        <w:tc>
          <w:tcPr>
            <w:tcW w:w="4158" w:type="dxa"/>
            <w:vAlign w:val="center"/>
          </w:tcPr>
          <w:p w:rsidR="0010323C" w:rsidRPr="0010323C" w:rsidRDefault="0010323C" w:rsidP="003401E9">
            <w:pPr>
              <w:pStyle w:val="NoSpacing"/>
              <w:jc w:val="center"/>
            </w:pPr>
            <w:r>
              <w:t>Trial 2</w:t>
            </w:r>
          </w:p>
        </w:tc>
        <w:tc>
          <w:tcPr>
            <w:tcW w:w="5418" w:type="dxa"/>
            <w:vAlign w:val="center"/>
          </w:tcPr>
          <w:p w:rsidR="0010323C" w:rsidRPr="0010323C" w:rsidRDefault="0010323C" w:rsidP="003401E9">
            <w:pPr>
              <w:pStyle w:val="NoSpacing"/>
              <w:jc w:val="center"/>
            </w:pPr>
          </w:p>
        </w:tc>
      </w:tr>
      <w:tr w:rsidR="0010323C" w:rsidRPr="0010323C" w:rsidTr="00345246">
        <w:trPr>
          <w:trHeight w:val="234"/>
        </w:trPr>
        <w:tc>
          <w:tcPr>
            <w:tcW w:w="4158" w:type="dxa"/>
            <w:vAlign w:val="center"/>
          </w:tcPr>
          <w:p w:rsidR="0010323C" w:rsidRPr="0010323C" w:rsidRDefault="00C4799F" w:rsidP="00345246">
            <w:pPr>
              <w:pStyle w:val="NoSpacing"/>
              <w:jc w:val="center"/>
            </w:pPr>
            <w:r>
              <w:t xml:space="preserve"> </w:t>
            </w:r>
            <w:r w:rsidR="0010323C">
              <w:t>Trial 3</w:t>
            </w:r>
          </w:p>
        </w:tc>
        <w:tc>
          <w:tcPr>
            <w:tcW w:w="5418" w:type="dxa"/>
            <w:vAlign w:val="center"/>
          </w:tcPr>
          <w:p w:rsidR="0010323C" w:rsidRPr="0010323C" w:rsidRDefault="0010323C" w:rsidP="003401E9">
            <w:pPr>
              <w:pStyle w:val="NoSpacing"/>
              <w:jc w:val="center"/>
            </w:pPr>
          </w:p>
        </w:tc>
      </w:tr>
      <w:tr w:rsidR="0010323C" w:rsidRPr="0010323C" w:rsidTr="00345246">
        <w:trPr>
          <w:trHeight w:val="252"/>
        </w:trPr>
        <w:tc>
          <w:tcPr>
            <w:tcW w:w="4158" w:type="dxa"/>
            <w:vAlign w:val="center"/>
          </w:tcPr>
          <w:p w:rsidR="0010323C" w:rsidRPr="0010323C" w:rsidRDefault="0010323C" w:rsidP="003401E9">
            <w:pPr>
              <w:pStyle w:val="NoSpacing"/>
              <w:jc w:val="right"/>
              <w:rPr>
                <w:b/>
              </w:rPr>
            </w:pPr>
            <w:r>
              <w:rPr>
                <w:b/>
              </w:rPr>
              <w:t>Average:</w:t>
            </w:r>
          </w:p>
        </w:tc>
        <w:tc>
          <w:tcPr>
            <w:tcW w:w="5418" w:type="dxa"/>
            <w:vAlign w:val="center"/>
          </w:tcPr>
          <w:p w:rsidR="0010323C" w:rsidRPr="0010323C" w:rsidRDefault="0010323C" w:rsidP="003401E9">
            <w:pPr>
              <w:pStyle w:val="NoSpacing"/>
              <w:jc w:val="center"/>
            </w:pPr>
          </w:p>
        </w:tc>
      </w:tr>
    </w:tbl>
    <w:p w:rsidR="0010323C" w:rsidRDefault="0010323C" w:rsidP="002C34B8">
      <w:pPr>
        <w:pStyle w:val="NoSpacing"/>
      </w:pPr>
    </w:p>
    <w:p w:rsidR="00C4799F" w:rsidRDefault="00C4799F" w:rsidP="00125225">
      <w:r>
        <w:t>Based on your findings above, write a brief conclusion about how concentration affects reaction rates</w:t>
      </w:r>
      <w:r w:rsidR="00B91DD9" w:rsidRPr="00B91DD9">
        <w:t xml:space="preserve"> </w:t>
      </w:r>
      <w:r w:rsidR="00B91DD9">
        <w:t>Be sure to include evidence from your data above</w:t>
      </w:r>
      <w:proofErr w:type="gramStart"/>
      <w:r w:rsidR="00B91DD9">
        <w:t>:</w:t>
      </w:r>
      <w:r>
        <w:t>:</w:t>
      </w:r>
      <w:proofErr w:type="gramEnd"/>
    </w:p>
    <w:p w:rsidR="00C4799F" w:rsidRDefault="00C4799F" w:rsidP="00125225">
      <w:r>
        <w:t>_____________________________________________________________________________________</w:t>
      </w:r>
    </w:p>
    <w:p w:rsidR="00C4799F" w:rsidRDefault="00C4799F" w:rsidP="00125225">
      <w:r>
        <w:t>_____________________________________________________________________________________</w:t>
      </w:r>
    </w:p>
    <w:p w:rsidR="00C4799F" w:rsidRDefault="00C4799F" w:rsidP="00345246">
      <w:r>
        <w:t>_____________________________________________________________________________________</w:t>
      </w:r>
    </w:p>
    <w:p w:rsidR="00C4799F" w:rsidRPr="00345246" w:rsidRDefault="00C4799F" w:rsidP="00345246">
      <w:pPr>
        <w:pStyle w:val="NoSpacing"/>
        <w:rPr>
          <w:b/>
        </w:rPr>
      </w:pPr>
      <w:r w:rsidRPr="00345246">
        <w:rPr>
          <w:b/>
        </w:rPr>
        <w:t>Temperature</w:t>
      </w:r>
      <w:r w:rsidR="00345246" w:rsidRPr="00345246">
        <w:rPr>
          <w:b/>
        </w:rPr>
        <w:t xml:space="preserve"> - http://tinyurl.com/lq6n3jg</w:t>
      </w:r>
    </w:p>
    <w:p w:rsidR="00C4799F" w:rsidRDefault="00C4799F" w:rsidP="00C4799F">
      <w:pPr>
        <w:pStyle w:val="NoSpacing"/>
      </w:pPr>
    </w:p>
    <w:p w:rsidR="00BE756D" w:rsidRPr="00B91DD9" w:rsidRDefault="00BE756D" w:rsidP="00BE756D">
      <w:pPr>
        <w:pStyle w:val="NoSpacing"/>
        <w:rPr>
          <w:sz w:val="28"/>
          <w:szCs w:val="28"/>
        </w:rPr>
      </w:pPr>
      <w:r w:rsidRPr="00B91DD9">
        <w:rPr>
          <w:sz w:val="28"/>
          <w:szCs w:val="28"/>
        </w:rPr>
        <w:t xml:space="preserve">Develop a hypothesis about temperature and reaction rates: When temperature increases, the reaction rate will </w:t>
      </w:r>
      <w:proofErr w:type="gramStart"/>
      <w:r w:rsidRPr="00B91DD9">
        <w:rPr>
          <w:sz w:val="28"/>
          <w:szCs w:val="28"/>
        </w:rPr>
        <w:t>( increase</w:t>
      </w:r>
      <w:proofErr w:type="gramEnd"/>
      <w:r w:rsidRPr="00B91DD9">
        <w:rPr>
          <w:sz w:val="28"/>
          <w:szCs w:val="28"/>
        </w:rPr>
        <w:t xml:space="preserve"> / decrease / stay the same ).</w:t>
      </w:r>
    </w:p>
    <w:p w:rsidR="00BE756D" w:rsidRDefault="00BE756D" w:rsidP="00C4799F">
      <w:pPr>
        <w:pStyle w:val="NoSpacing"/>
      </w:pPr>
    </w:p>
    <w:p w:rsidR="00B91DD9" w:rsidRDefault="00C4799F" w:rsidP="00C4799F">
      <w:pPr>
        <w:pStyle w:val="NoSpacing"/>
      </w:pPr>
      <w:r>
        <w:t xml:space="preserve">Try three different trials for each of the different concentrations.  Time each reaction until </w:t>
      </w:r>
      <w:r w:rsidRPr="00C4799F">
        <w:rPr>
          <w:u w:val="single"/>
        </w:rPr>
        <w:t>completion</w:t>
      </w:r>
      <w:r w:rsidR="00BE756D">
        <w:t xml:space="preserve"> (completion occurs when all of the blue reactants have reacted or are gone)</w:t>
      </w:r>
      <w:r>
        <w:t>:</w:t>
      </w:r>
    </w:p>
    <w:tbl>
      <w:tblPr>
        <w:tblStyle w:val="TableGrid"/>
        <w:tblW w:w="0" w:type="auto"/>
        <w:tblLook w:val="04A0" w:firstRow="1" w:lastRow="0" w:firstColumn="1" w:lastColumn="0" w:noHBand="0" w:noVBand="1"/>
      </w:tblPr>
      <w:tblGrid>
        <w:gridCol w:w="4158"/>
        <w:gridCol w:w="5418"/>
      </w:tblGrid>
      <w:tr w:rsidR="00C4799F" w:rsidTr="00345246">
        <w:tc>
          <w:tcPr>
            <w:tcW w:w="4158" w:type="dxa"/>
            <w:vAlign w:val="center"/>
          </w:tcPr>
          <w:p w:rsidR="00C4799F" w:rsidRPr="0010323C" w:rsidRDefault="00C4799F" w:rsidP="003401E9">
            <w:pPr>
              <w:pStyle w:val="NoSpacing"/>
              <w:jc w:val="center"/>
              <w:rPr>
                <w:b/>
              </w:rPr>
            </w:pPr>
            <w:r>
              <w:rPr>
                <w:b/>
              </w:rPr>
              <w:t>Sample</w:t>
            </w:r>
            <w:r w:rsidR="00345246">
              <w:rPr>
                <w:b/>
              </w:rPr>
              <w:t xml:space="preserve"> at Low Temperature</w:t>
            </w:r>
          </w:p>
        </w:tc>
        <w:tc>
          <w:tcPr>
            <w:tcW w:w="5418" w:type="dxa"/>
            <w:vAlign w:val="center"/>
          </w:tcPr>
          <w:p w:rsidR="00C4799F" w:rsidRPr="0010323C" w:rsidRDefault="00345246" w:rsidP="003401E9">
            <w:pPr>
              <w:pStyle w:val="NoSpacing"/>
              <w:jc w:val="center"/>
              <w:rPr>
                <w:b/>
              </w:rPr>
            </w:pPr>
            <w:r>
              <w:rPr>
                <w:b/>
              </w:rPr>
              <w:t>Time (sec)</w:t>
            </w:r>
          </w:p>
        </w:tc>
      </w:tr>
      <w:tr w:rsidR="00C4799F" w:rsidTr="00345246">
        <w:tc>
          <w:tcPr>
            <w:tcW w:w="4158" w:type="dxa"/>
            <w:vAlign w:val="center"/>
          </w:tcPr>
          <w:p w:rsidR="00C4799F" w:rsidRPr="0010323C" w:rsidRDefault="00C4799F" w:rsidP="003401E9">
            <w:pPr>
              <w:pStyle w:val="NoSpacing"/>
              <w:jc w:val="center"/>
            </w:pPr>
            <w:r>
              <w:t>Trial 1</w:t>
            </w:r>
          </w:p>
        </w:tc>
        <w:tc>
          <w:tcPr>
            <w:tcW w:w="5418" w:type="dxa"/>
            <w:vAlign w:val="center"/>
          </w:tcPr>
          <w:p w:rsidR="00C4799F" w:rsidRPr="0010323C" w:rsidRDefault="00C4799F" w:rsidP="003401E9">
            <w:pPr>
              <w:pStyle w:val="NoSpacing"/>
              <w:jc w:val="center"/>
            </w:pPr>
          </w:p>
        </w:tc>
      </w:tr>
      <w:tr w:rsidR="00C4799F" w:rsidTr="00345246">
        <w:tc>
          <w:tcPr>
            <w:tcW w:w="4158" w:type="dxa"/>
            <w:vAlign w:val="center"/>
          </w:tcPr>
          <w:p w:rsidR="00C4799F" w:rsidRPr="0010323C" w:rsidRDefault="00C4799F" w:rsidP="003401E9">
            <w:pPr>
              <w:pStyle w:val="NoSpacing"/>
              <w:jc w:val="center"/>
            </w:pPr>
            <w:r>
              <w:t>Trial 2</w:t>
            </w:r>
          </w:p>
        </w:tc>
        <w:tc>
          <w:tcPr>
            <w:tcW w:w="5418" w:type="dxa"/>
            <w:vAlign w:val="center"/>
          </w:tcPr>
          <w:p w:rsidR="00C4799F" w:rsidRPr="0010323C" w:rsidRDefault="00C4799F" w:rsidP="003401E9">
            <w:pPr>
              <w:pStyle w:val="NoSpacing"/>
              <w:jc w:val="center"/>
            </w:pPr>
          </w:p>
        </w:tc>
      </w:tr>
      <w:tr w:rsidR="00C4799F" w:rsidTr="00345246">
        <w:trPr>
          <w:trHeight w:val="234"/>
        </w:trPr>
        <w:tc>
          <w:tcPr>
            <w:tcW w:w="4158" w:type="dxa"/>
            <w:vAlign w:val="center"/>
          </w:tcPr>
          <w:p w:rsidR="00C4799F" w:rsidRPr="0010323C" w:rsidRDefault="00C4799F" w:rsidP="003401E9">
            <w:pPr>
              <w:pStyle w:val="NoSpacing"/>
              <w:jc w:val="center"/>
            </w:pPr>
            <w:r>
              <w:t>Trial 3</w:t>
            </w:r>
          </w:p>
        </w:tc>
        <w:tc>
          <w:tcPr>
            <w:tcW w:w="5418" w:type="dxa"/>
            <w:vAlign w:val="center"/>
          </w:tcPr>
          <w:p w:rsidR="00C4799F" w:rsidRPr="0010323C" w:rsidRDefault="00C4799F" w:rsidP="003401E9">
            <w:pPr>
              <w:pStyle w:val="NoSpacing"/>
              <w:jc w:val="center"/>
            </w:pPr>
          </w:p>
        </w:tc>
      </w:tr>
      <w:tr w:rsidR="00C4799F" w:rsidTr="00345246">
        <w:trPr>
          <w:trHeight w:val="252"/>
        </w:trPr>
        <w:tc>
          <w:tcPr>
            <w:tcW w:w="4158" w:type="dxa"/>
            <w:vAlign w:val="center"/>
          </w:tcPr>
          <w:p w:rsidR="00C4799F" w:rsidRPr="0010323C" w:rsidRDefault="00C4799F" w:rsidP="003401E9">
            <w:pPr>
              <w:pStyle w:val="NoSpacing"/>
              <w:jc w:val="right"/>
              <w:rPr>
                <w:b/>
              </w:rPr>
            </w:pPr>
            <w:r>
              <w:rPr>
                <w:b/>
              </w:rPr>
              <w:t>Average:</w:t>
            </w:r>
          </w:p>
        </w:tc>
        <w:tc>
          <w:tcPr>
            <w:tcW w:w="5418" w:type="dxa"/>
            <w:vAlign w:val="center"/>
          </w:tcPr>
          <w:p w:rsidR="00C4799F" w:rsidRPr="0010323C" w:rsidRDefault="00C4799F" w:rsidP="003401E9">
            <w:pPr>
              <w:pStyle w:val="NoSpacing"/>
              <w:jc w:val="center"/>
            </w:pPr>
          </w:p>
        </w:tc>
      </w:tr>
    </w:tbl>
    <w:p w:rsidR="00B91DD9" w:rsidRDefault="00B91DD9" w:rsidP="00C4799F">
      <w:pPr>
        <w:pStyle w:val="NoSpacing"/>
      </w:pPr>
    </w:p>
    <w:p w:rsidR="0012451B" w:rsidRDefault="0012451B" w:rsidP="00C4799F">
      <w:pPr>
        <w:pStyle w:val="NoSpacing"/>
      </w:pPr>
    </w:p>
    <w:tbl>
      <w:tblPr>
        <w:tblStyle w:val="TableGrid"/>
        <w:tblW w:w="0" w:type="auto"/>
        <w:tblLook w:val="04A0" w:firstRow="1" w:lastRow="0" w:firstColumn="1" w:lastColumn="0" w:noHBand="0" w:noVBand="1"/>
      </w:tblPr>
      <w:tblGrid>
        <w:gridCol w:w="4158"/>
        <w:gridCol w:w="5418"/>
      </w:tblGrid>
      <w:tr w:rsidR="00C4799F" w:rsidRPr="0010323C" w:rsidTr="00345246">
        <w:tc>
          <w:tcPr>
            <w:tcW w:w="4158" w:type="dxa"/>
            <w:vAlign w:val="center"/>
          </w:tcPr>
          <w:p w:rsidR="00C4799F" w:rsidRPr="0010323C" w:rsidRDefault="00C4799F" w:rsidP="003401E9">
            <w:pPr>
              <w:pStyle w:val="NoSpacing"/>
              <w:jc w:val="center"/>
              <w:rPr>
                <w:b/>
              </w:rPr>
            </w:pPr>
            <w:r>
              <w:rPr>
                <w:b/>
              </w:rPr>
              <w:t>Sample</w:t>
            </w:r>
            <w:r w:rsidR="00345246">
              <w:rPr>
                <w:b/>
              </w:rPr>
              <w:t xml:space="preserve"> at Medium Temperature</w:t>
            </w:r>
          </w:p>
        </w:tc>
        <w:tc>
          <w:tcPr>
            <w:tcW w:w="5418" w:type="dxa"/>
            <w:vAlign w:val="center"/>
          </w:tcPr>
          <w:p w:rsidR="00C4799F" w:rsidRPr="0010323C" w:rsidRDefault="00345246" w:rsidP="003401E9">
            <w:pPr>
              <w:pStyle w:val="NoSpacing"/>
              <w:jc w:val="center"/>
              <w:rPr>
                <w:b/>
              </w:rPr>
            </w:pPr>
            <w:r>
              <w:rPr>
                <w:b/>
              </w:rPr>
              <w:t>Time (sec)</w:t>
            </w:r>
          </w:p>
        </w:tc>
      </w:tr>
      <w:tr w:rsidR="00C4799F" w:rsidRPr="0010323C" w:rsidTr="00345246">
        <w:tc>
          <w:tcPr>
            <w:tcW w:w="4158" w:type="dxa"/>
            <w:vAlign w:val="center"/>
          </w:tcPr>
          <w:p w:rsidR="00C4799F" w:rsidRPr="0010323C" w:rsidRDefault="00C4799F" w:rsidP="003401E9">
            <w:pPr>
              <w:pStyle w:val="NoSpacing"/>
              <w:jc w:val="center"/>
            </w:pPr>
            <w:r>
              <w:t>Trial 1</w:t>
            </w:r>
          </w:p>
        </w:tc>
        <w:tc>
          <w:tcPr>
            <w:tcW w:w="5418" w:type="dxa"/>
            <w:vAlign w:val="center"/>
          </w:tcPr>
          <w:p w:rsidR="00C4799F" w:rsidRPr="0010323C" w:rsidRDefault="00C4799F" w:rsidP="003401E9">
            <w:pPr>
              <w:pStyle w:val="NoSpacing"/>
              <w:jc w:val="center"/>
            </w:pPr>
          </w:p>
        </w:tc>
      </w:tr>
      <w:tr w:rsidR="00C4799F" w:rsidRPr="0010323C" w:rsidTr="00345246">
        <w:tc>
          <w:tcPr>
            <w:tcW w:w="4158" w:type="dxa"/>
            <w:vAlign w:val="center"/>
          </w:tcPr>
          <w:p w:rsidR="00C4799F" w:rsidRPr="0010323C" w:rsidRDefault="00C4799F" w:rsidP="003401E9">
            <w:pPr>
              <w:pStyle w:val="NoSpacing"/>
              <w:jc w:val="center"/>
            </w:pPr>
            <w:r>
              <w:t>Trial 2</w:t>
            </w:r>
          </w:p>
        </w:tc>
        <w:tc>
          <w:tcPr>
            <w:tcW w:w="5418" w:type="dxa"/>
            <w:vAlign w:val="center"/>
          </w:tcPr>
          <w:p w:rsidR="00C4799F" w:rsidRPr="0010323C" w:rsidRDefault="00C4799F" w:rsidP="003401E9">
            <w:pPr>
              <w:pStyle w:val="NoSpacing"/>
              <w:jc w:val="center"/>
            </w:pPr>
          </w:p>
        </w:tc>
      </w:tr>
      <w:tr w:rsidR="00C4799F" w:rsidRPr="0010323C" w:rsidTr="00345246">
        <w:trPr>
          <w:trHeight w:val="234"/>
        </w:trPr>
        <w:tc>
          <w:tcPr>
            <w:tcW w:w="4158" w:type="dxa"/>
            <w:vAlign w:val="center"/>
          </w:tcPr>
          <w:p w:rsidR="00C4799F" w:rsidRPr="0010323C" w:rsidRDefault="00C4799F" w:rsidP="003401E9">
            <w:pPr>
              <w:pStyle w:val="NoSpacing"/>
              <w:jc w:val="center"/>
            </w:pPr>
            <w:r>
              <w:t>Trial 3</w:t>
            </w:r>
          </w:p>
        </w:tc>
        <w:tc>
          <w:tcPr>
            <w:tcW w:w="5418" w:type="dxa"/>
            <w:vAlign w:val="center"/>
          </w:tcPr>
          <w:p w:rsidR="00C4799F" w:rsidRPr="0010323C" w:rsidRDefault="00C4799F" w:rsidP="003401E9">
            <w:pPr>
              <w:pStyle w:val="NoSpacing"/>
              <w:jc w:val="center"/>
            </w:pPr>
          </w:p>
        </w:tc>
      </w:tr>
      <w:tr w:rsidR="00C4799F" w:rsidRPr="0010323C" w:rsidTr="00345246">
        <w:trPr>
          <w:trHeight w:val="252"/>
        </w:trPr>
        <w:tc>
          <w:tcPr>
            <w:tcW w:w="4158" w:type="dxa"/>
            <w:vAlign w:val="center"/>
          </w:tcPr>
          <w:p w:rsidR="00C4799F" w:rsidRPr="0010323C" w:rsidRDefault="00C4799F" w:rsidP="003401E9">
            <w:pPr>
              <w:pStyle w:val="NoSpacing"/>
              <w:jc w:val="right"/>
              <w:rPr>
                <w:b/>
              </w:rPr>
            </w:pPr>
            <w:r>
              <w:rPr>
                <w:b/>
              </w:rPr>
              <w:t>Average:</w:t>
            </w:r>
          </w:p>
        </w:tc>
        <w:tc>
          <w:tcPr>
            <w:tcW w:w="5418" w:type="dxa"/>
            <w:vAlign w:val="center"/>
          </w:tcPr>
          <w:p w:rsidR="00C4799F" w:rsidRPr="0010323C" w:rsidRDefault="00C4799F" w:rsidP="003401E9">
            <w:pPr>
              <w:pStyle w:val="NoSpacing"/>
              <w:jc w:val="center"/>
            </w:pPr>
          </w:p>
        </w:tc>
      </w:tr>
    </w:tbl>
    <w:p w:rsidR="00C4799F" w:rsidRDefault="00C4799F" w:rsidP="00C4799F">
      <w:pPr>
        <w:pStyle w:val="NoSpacing"/>
      </w:pPr>
    </w:p>
    <w:tbl>
      <w:tblPr>
        <w:tblStyle w:val="TableGrid"/>
        <w:tblW w:w="0" w:type="auto"/>
        <w:tblLook w:val="04A0" w:firstRow="1" w:lastRow="0" w:firstColumn="1" w:lastColumn="0" w:noHBand="0" w:noVBand="1"/>
      </w:tblPr>
      <w:tblGrid>
        <w:gridCol w:w="4158"/>
        <w:gridCol w:w="5418"/>
      </w:tblGrid>
      <w:tr w:rsidR="00C4799F" w:rsidRPr="0010323C" w:rsidTr="00345246">
        <w:tc>
          <w:tcPr>
            <w:tcW w:w="4158" w:type="dxa"/>
            <w:vAlign w:val="center"/>
          </w:tcPr>
          <w:p w:rsidR="00C4799F" w:rsidRPr="0010323C" w:rsidRDefault="00C4799F" w:rsidP="003C7E46">
            <w:pPr>
              <w:pStyle w:val="NoSpacing"/>
              <w:jc w:val="center"/>
              <w:rPr>
                <w:b/>
              </w:rPr>
            </w:pPr>
            <w:r>
              <w:rPr>
                <w:b/>
              </w:rPr>
              <w:t>Sample</w:t>
            </w:r>
            <w:r w:rsidR="003C7E46">
              <w:rPr>
                <w:b/>
              </w:rPr>
              <w:t xml:space="preserve"> at High Temperature</w:t>
            </w:r>
          </w:p>
        </w:tc>
        <w:tc>
          <w:tcPr>
            <w:tcW w:w="5418" w:type="dxa"/>
            <w:vAlign w:val="center"/>
          </w:tcPr>
          <w:p w:rsidR="00C4799F" w:rsidRPr="0010323C" w:rsidRDefault="00345246" w:rsidP="003401E9">
            <w:pPr>
              <w:pStyle w:val="NoSpacing"/>
              <w:jc w:val="center"/>
              <w:rPr>
                <w:b/>
              </w:rPr>
            </w:pPr>
            <w:r>
              <w:rPr>
                <w:b/>
              </w:rPr>
              <w:t>Time (sec)</w:t>
            </w:r>
          </w:p>
        </w:tc>
      </w:tr>
      <w:tr w:rsidR="00C4799F" w:rsidRPr="0010323C" w:rsidTr="00345246">
        <w:tc>
          <w:tcPr>
            <w:tcW w:w="4158" w:type="dxa"/>
            <w:vAlign w:val="center"/>
          </w:tcPr>
          <w:p w:rsidR="00C4799F" w:rsidRPr="0010323C" w:rsidRDefault="00C4799F" w:rsidP="003401E9">
            <w:pPr>
              <w:pStyle w:val="NoSpacing"/>
              <w:jc w:val="center"/>
            </w:pPr>
            <w:r>
              <w:t>Trial 1</w:t>
            </w:r>
          </w:p>
        </w:tc>
        <w:tc>
          <w:tcPr>
            <w:tcW w:w="5418" w:type="dxa"/>
            <w:vAlign w:val="center"/>
          </w:tcPr>
          <w:p w:rsidR="00C4799F" w:rsidRPr="0010323C" w:rsidRDefault="00C4799F" w:rsidP="003401E9">
            <w:pPr>
              <w:pStyle w:val="NoSpacing"/>
              <w:jc w:val="center"/>
            </w:pPr>
          </w:p>
        </w:tc>
      </w:tr>
      <w:tr w:rsidR="00C4799F" w:rsidRPr="0010323C" w:rsidTr="00345246">
        <w:tc>
          <w:tcPr>
            <w:tcW w:w="4158" w:type="dxa"/>
            <w:vAlign w:val="center"/>
          </w:tcPr>
          <w:p w:rsidR="00C4799F" w:rsidRPr="0010323C" w:rsidRDefault="00C4799F" w:rsidP="003401E9">
            <w:pPr>
              <w:pStyle w:val="NoSpacing"/>
              <w:jc w:val="center"/>
            </w:pPr>
            <w:r>
              <w:t>Trial 2</w:t>
            </w:r>
          </w:p>
        </w:tc>
        <w:tc>
          <w:tcPr>
            <w:tcW w:w="5418" w:type="dxa"/>
            <w:vAlign w:val="center"/>
          </w:tcPr>
          <w:p w:rsidR="00C4799F" w:rsidRPr="0010323C" w:rsidRDefault="00C4799F" w:rsidP="003401E9">
            <w:pPr>
              <w:pStyle w:val="NoSpacing"/>
              <w:jc w:val="center"/>
            </w:pPr>
          </w:p>
        </w:tc>
      </w:tr>
      <w:tr w:rsidR="00C4799F" w:rsidRPr="0010323C" w:rsidTr="00345246">
        <w:trPr>
          <w:trHeight w:val="234"/>
        </w:trPr>
        <w:tc>
          <w:tcPr>
            <w:tcW w:w="4158" w:type="dxa"/>
            <w:vAlign w:val="center"/>
          </w:tcPr>
          <w:p w:rsidR="00C4799F" w:rsidRPr="0010323C" w:rsidRDefault="00C4799F" w:rsidP="003401E9">
            <w:pPr>
              <w:pStyle w:val="NoSpacing"/>
              <w:jc w:val="center"/>
            </w:pPr>
            <w:r>
              <w:t>Trial 3</w:t>
            </w:r>
          </w:p>
        </w:tc>
        <w:tc>
          <w:tcPr>
            <w:tcW w:w="5418" w:type="dxa"/>
            <w:vAlign w:val="center"/>
          </w:tcPr>
          <w:p w:rsidR="00C4799F" w:rsidRPr="0010323C" w:rsidRDefault="00C4799F" w:rsidP="003401E9">
            <w:pPr>
              <w:pStyle w:val="NoSpacing"/>
              <w:jc w:val="center"/>
            </w:pPr>
          </w:p>
        </w:tc>
      </w:tr>
      <w:tr w:rsidR="00C4799F" w:rsidRPr="0010323C" w:rsidTr="00345246">
        <w:trPr>
          <w:trHeight w:val="252"/>
        </w:trPr>
        <w:tc>
          <w:tcPr>
            <w:tcW w:w="4158" w:type="dxa"/>
            <w:vAlign w:val="center"/>
          </w:tcPr>
          <w:p w:rsidR="00C4799F" w:rsidRPr="0010323C" w:rsidRDefault="00C4799F" w:rsidP="003401E9">
            <w:pPr>
              <w:pStyle w:val="NoSpacing"/>
              <w:jc w:val="right"/>
              <w:rPr>
                <w:b/>
              </w:rPr>
            </w:pPr>
            <w:r>
              <w:rPr>
                <w:b/>
              </w:rPr>
              <w:t>Average:</w:t>
            </w:r>
          </w:p>
        </w:tc>
        <w:tc>
          <w:tcPr>
            <w:tcW w:w="5418" w:type="dxa"/>
            <w:vAlign w:val="center"/>
          </w:tcPr>
          <w:p w:rsidR="00C4799F" w:rsidRPr="0010323C" w:rsidRDefault="00C4799F" w:rsidP="003401E9">
            <w:pPr>
              <w:pStyle w:val="NoSpacing"/>
              <w:jc w:val="center"/>
            </w:pPr>
          </w:p>
        </w:tc>
      </w:tr>
    </w:tbl>
    <w:p w:rsidR="00C4799F" w:rsidRDefault="00C4799F" w:rsidP="00C4799F">
      <w:pPr>
        <w:pStyle w:val="NoSpacing"/>
      </w:pPr>
    </w:p>
    <w:p w:rsidR="00C4799F" w:rsidRDefault="00C4799F" w:rsidP="00125225">
      <w:r>
        <w:t>Based on your findings above, write a brief conclusion about how temperature affects reaction rates</w:t>
      </w:r>
      <w:r w:rsidR="00B91DD9" w:rsidRPr="00B91DD9">
        <w:t xml:space="preserve"> </w:t>
      </w:r>
      <w:r w:rsidR="00B91DD9">
        <w:t>Be sure to include evidence from your data above</w:t>
      </w:r>
      <w:proofErr w:type="gramStart"/>
      <w:r w:rsidR="00B91DD9">
        <w:t>:</w:t>
      </w:r>
      <w:r>
        <w:t>:</w:t>
      </w:r>
      <w:proofErr w:type="gramEnd"/>
    </w:p>
    <w:p w:rsidR="00C4799F" w:rsidRDefault="00C4799F" w:rsidP="00125225">
      <w:r>
        <w:t>_____________________________________________________________________________________</w:t>
      </w:r>
    </w:p>
    <w:p w:rsidR="00C4799F" w:rsidRDefault="00C4799F" w:rsidP="00125225">
      <w:r>
        <w:t>_____________________________________________________________________________________</w:t>
      </w:r>
    </w:p>
    <w:p w:rsidR="00C4799F" w:rsidRPr="0010323C" w:rsidRDefault="00C4799F" w:rsidP="00125225">
      <w:r>
        <w:t>_____________________________________________________________________________________</w:t>
      </w:r>
    </w:p>
    <w:p w:rsidR="00C4799F" w:rsidRDefault="00C4799F" w:rsidP="00C4799F">
      <w:pPr>
        <w:pStyle w:val="NoSpacing"/>
      </w:pPr>
    </w:p>
    <w:p w:rsidR="00125225" w:rsidRPr="003C4C61" w:rsidRDefault="00125225" w:rsidP="003C4C61">
      <w:pPr>
        <w:pStyle w:val="NoSpacing"/>
        <w:rPr>
          <w:b/>
        </w:rPr>
      </w:pPr>
      <w:r w:rsidRPr="003C4C61">
        <w:rPr>
          <w:b/>
        </w:rPr>
        <w:t>Pressure/Volume</w:t>
      </w:r>
      <w:r w:rsidR="00345246" w:rsidRPr="003C4C61">
        <w:rPr>
          <w:b/>
        </w:rPr>
        <w:t xml:space="preserve"> - </w:t>
      </w:r>
      <w:r w:rsidR="003C4C61" w:rsidRPr="003C4C61">
        <w:rPr>
          <w:b/>
        </w:rPr>
        <w:t>http://tinyurl.com/lvc248k</w:t>
      </w:r>
    </w:p>
    <w:p w:rsidR="00125225" w:rsidRDefault="00125225" w:rsidP="00125225">
      <w:pPr>
        <w:pStyle w:val="NoSpacing"/>
      </w:pPr>
    </w:p>
    <w:p w:rsidR="00BE756D" w:rsidRPr="00B91DD9" w:rsidRDefault="00BE756D" w:rsidP="00125225">
      <w:pPr>
        <w:pStyle w:val="NoSpacing"/>
        <w:rPr>
          <w:sz w:val="28"/>
          <w:szCs w:val="28"/>
        </w:rPr>
      </w:pPr>
      <w:r w:rsidRPr="00B91DD9">
        <w:rPr>
          <w:sz w:val="28"/>
          <w:szCs w:val="28"/>
        </w:rPr>
        <w:t>Develop a hypothesis about pressure</w:t>
      </w:r>
      <w:r w:rsidR="003C4C61" w:rsidRPr="00B91DD9">
        <w:rPr>
          <w:sz w:val="28"/>
          <w:szCs w:val="28"/>
        </w:rPr>
        <w:t>, volume,</w:t>
      </w:r>
      <w:r w:rsidRPr="00B91DD9">
        <w:rPr>
          <w:sz w:val="28"/>
          <w:szCs w:val="28"/>
        </w:rPr>
        <w:t xml:space="preserve"> and reaction rates: When pressure</w:t>
      </w:r>
      <w:r w:rsidR="003C4C61" w:rsidRPr="00B91DD9">
        <w:rPr>
          <w:sz w:val="28"/>
          <w:szCs w:val="28"/>
        </w:rPr>
        <w:t xml:space="preserve"> decreases and volume increases</w:t>
      </w:r>
      <w:r w:rsidRPr="00B91DD9">
        <w:rPr>
          <w:sz w:val="28"/>
          <w:szCs w:val="28"/>
        </w:rPr>
        <w:t xml:space="preserve">, the reaction rate will </w:t>
      </w:r>
      <w:proofErr w:type="gramStart"/>
      <w:r w:rsidRPr="00B91DD9">
        <w:rPr>
          <w:sz w:val="28"/>
          <w:szCs w:val="28"/>
        </w:rPr>
        <w:t>( increase</w:t>
      </w:r>
      <w:proofErr w:type="gramEnd"/>
      <w:r w:rsidRPr="00B91DD9">
        <w:rPr>
          <w:sz w:val="28"/>
          <w:szCs w:val="28"/>
        </w:rPr>
        <w:t xml:space="preserve"> / decrease / stay the same ).</w:t>
      </w:r>
    </w:p>
    <w:p w:rsidR="00BE756D" w:rsidRDefault="00BE756D" w:rsidP="00125225">
      <w:pPr>
        <w:pStyle w:val="NoSpacing"/>
      </w:pPr>
    </w:p>
    <w:p w:rsidR="00B91DD9" w:rsidRDefault="00B91DD9" w:rsidP="00125225">
      <w:pPr>
        <w:pStyle w:val="NoSpacing"/>
      </w:pPr>
      <w:r>
        <w:t xml:space="preserve">Click “Setup” to prepare the simulation.  Click “Start” to begin the simulation.  You will be changing the volume parameter to 100, 200, and 400 which you can type in on the right side of the simulation.  Feel free to play around with other parameters, but make sure you complete the current assignment first.  </w:t>
      </w:r>
    </w:p>
    <w:p w:rsidR="00B91DD9" w:rsidRDefault="00B91DD9" w:rsidP="00125225">
      <w:pPr>
        <w:pStyle w:val="NoSpacing"/>
      </w:pPr>
    </w:p>
    <w:p w:rsidR="00B91DD9" w:rsidRDefault="00B91DD9" w:rsidP="00125225">
      <w:pPr>
        <w:pStyle w:val="NoSpacing"/>
      </w:pPr>
      <w:r>
        <w:t>Do not go beyond 100 particles for A or B as the computer will not be able to handle that many particles at once.</w:t>
      </w:r>
    </w:p>
    <w:p w:rsidR="00B91DD9" w:rsidRDefault="00B91DD9" w:rsidP="00125225">
      <w:pPr>
        <w:pStyle w:val="NoSpacing"/>
      </w:pPr>
    </w:p>
    <w:p w:rsidR="00125225" w:rsidRDefault="00125225" w:rsidP="00125225">
      <w:pPr>
        <w:pStyle w:val="NoSpacing"/>
      </w:pPr>
      <w:r>
        <w:t>Try three different t</w:t>
      </w:r>
      <w:r w:rsidR="00345246">
        <w:t>rials for each of the increasing volumes (or decreasing pressures)</w:t>
      </w:r>
      <w:r>
        <w:t xml:space="preserve">.  Time each reaction until </w:t>
      </w:r>
      <w:r w:rsidRPr="00C4799F">
        <w:rPr>
          <w:u w:val="single"/>
        </w:rPr>
        <w:t>completion</w:t>
      </w:r>
      <w:r w:rsidR="00BB0761">
        <w:t xml:space="preserve"> (completion occurs when</w:t>
      </w:r>
      <w:r w:rsidR="003C4C61">
        <w:t xml:space="preserve"> all A, green, and B, blue, particles turn to P, red, </w:t>
      </w:r>
      <w:proofErr w:type="gramStart"/>
      <w:r w:rsidR="003C4C61">
        <w:t>particles</w:t>
      </w:r>
      <w:r w:rsidR="00BB0761">
        <w:t xml:space="preserve"> )</w:t>
      </w:r>
      <w:proofErr w:type="gramEnd"/>
      <w:r>
        <w:t>:</w:t>
      </w:r>
    </w:p>
    <w:p w:rsidR="00B91DD9" w:rsidRDefault="00B91DD9" w:rsidP="00125225">
      <w:pPr>
        <w:pStyle w:val="NoSpacing"/>
      </w:pPr>
    </w:p>
    <w:tbl>
      <w:tblPr>
        <w:tblStyle w:val="TableGrid"/>
        <w:tblW w:w="0" w:type="auto"/>
        <w:tblLook w:val="04A0" w:firstRow="1" w:lastRow="0" w:firstColumn="1" w:lastColumn="0" w:noHBand="0" w:noVBand="1"/>
      </w:tblPr>
      <w:tblGrid>
        <w:gridCol w:w="4158"/>
        <w:gridCol w:w="5418"/>
      </w:tblGrid>
      <w:tr w:rsidR="00125225" w:rsidTr="00345246">
        <w:tc>
          <w:tcPr>
            <w:tcW w:w="4158" w:type="dxa"/>
            <w:vAlign w:val="center"/>
          </w:tcPr>
          <w:p w:rsidR="00125225" w:rsidRPr="0010323C" w:rsidRDefault="00125225" w:rsidP="003401E9">
            <w:pPr>
              <w:pStyle w:val="NoSpacing"/>
              <w:jc w:val="center"/>
              <w:rPr>
                <w:b/>
              </w:rPr>
            </w:pPr>
            <w:r>
              <w:rPr>
                <w:b/>
              </w:rPr>
              <w:t>Sample</w:t>
            </w:r>
            <w:r w:rsidR="00345246">
              <w:rPr>
                <w:b/>
              </w:rPr>
              <w:t xml:space="preserve"> with Volume of 100</w:t>
            </w:r>
          </w:p>
        </w:tc>
        <w:tc>
          <w:tcPr>
            <w:tcW w:w="5418" w:type="dxa"/>
            <w:vAlign w:val="center"/>
          </w:tcPr>
          <w:p w:rsidR="00125225" w:rsidRPr="0010323C" w:rsidRDefault="00345246" w:rsidP="003401E9">
            <w:pPr>
              <w:pStyle w:val="NoSpacing"/>
              <w:jc w:val="center"/>
              <w:rPr>
                <w:b/>
              </w:rPr>
            </w:pPr>
            <w:r>
              <w:rPr>
                <w:b/>
              </w:rPr>
              <w:t>Time (sec)</w:t>
            </w:r>
          </w:p>
        </w:tc>
      </w:tr>
      <w:tr w:rsidR="00125225" w:rsidTr="00345246">
        <w:tc>
          <w:tcPr>
            <w:tcW w:w="4158" w:type="dxa"/>
            <w:vAlign w:val="center"/>
          </w:tcPr>
          <w:p w:rsidR="00125225" w:rsidRPr="0010323C" w:rsidRDefault="00125225" w:rsidP="003401E9">
            <w:pPr>
              <w:pStyle w:val="NoSpacing"/>
              <w:jc w:val="center"/>
            </w:pPr>
            <w:r>
              <w:t>Trial 1</w:t>
            </w:r>
          </w:p>
        </w:tc>
        <w:tc>
          <w:tcPr>
            <w:tcW w:w="5418" w:type="dxa"/>
            <w:vAlign w:val="center"/>
          </w:tcPr>
          <w:p w:rsidR="00125225" w:rsidRPr="0010323C" w:rsidRDefault="00125225" w:rsidP="003401E9">
            <w:pPr>
              <w:pStyle w:val="NoSpacing"/>
              <w:jc w:val="center"/>
            </w:pPr>
          </w:p>
        </w:tc>
      </w:tr>
      <w:tr w:rsidR="00125225" w:rsidTr="00345246">
        <w:tc>
          <w:tcPr>
            <w:tcW w:w="4158" w:type="dxa"/>
            <w:vAlign w:val="center"/>
          </w:tcPr>
          <w:p w:rsidR="00125225" w:rsidRPr="0010323C" w:rsidRDefault="00125225" w:rsidP="003401E9">
            <w:pPr>
              <w:pStyle w:val="NoSpacing"/>
              <w:jc w:val="center"/>
            </w:pPr>
            <w:r>
              <w:t>Trial 2</w:t>
            </w:r>
          </w:p>
        </w:tc>
        <w:tc>
          <w:tcPr>
            <w:tcW w:w="5418" w:type="dxa"/>
            <w:vAlign w:val="center"/>
          </w:tcPr>
          <w:p w:rsidR="00125225" w:rsidRPr="0010323C" w:rsidRDefault="00125225" w:rsidP="003401E9">
            <w:pPr>
              <w:pStyle w:val="NoSpacing"/>
              <w:jc w:val="center"/>
            </w:pPr>
          </w:p>
        </w:tc>
      </w:tr>
      <w:tr w:rsidR="00125225" w:rsidTr="00345246">
        <w:trPr>
          <w:trHeight w:val="234"/>
        </w:trPr>
        <w:tc>
          <w:tcPr>
            <w:tcW w:w="4158" w:type="dxa"/>
            <w:vAlign w:val="center"/>
          </w:tcPr>
          <w:p w:rsidR="00125225" w:rsidRPr="0010323C" w:rsidRDefault="00125225" w:rsidP="003401E9">
            <w:pPr>
              <w:pStyle w:val="NoSpacing"/>
              <w:jc w:val="center"/>
            </w:pPr>
            <w:r>
              <w:t>Trial 3</w:t>
            </w:r>
          </w:p>
        </w:tc>
        <w:tc>
          <w:tcPr>
            <w:tcW w:w="5418" w:type="dxa"/>
            <w:vAlign w:val="center"/>
          </w:tcPr>
          <w:p w:rsidR="00125225" w:rsidRPr="0010323C" w:rsidRDefault="00125225" w:rsidP="003401E9">
            <w:pPr>
              <w:pStyle w:val="NoSpacing"/>
              <w:jc w:val="center"/>
            </w:pPr>
          </w:p>
        </w:tc>
      </w:tr>
      <w:tr w:rsidR="00125225" w:rsidTr="00345246">
        <w:trPr>
          <w:trHeight w:val="252"/>
        </w:trPr>
        <w:tc>
          <w:tcPr>
            <w:tcW w:w="4158" w:type="dxa"/>
            <w:vAlign w:val="center"/>
          </w:tcPr>
          <w:p w:rsidR="00125225" w:rsidRPr="0010323C" w:rsidRDefault="00125225" w:rsidP="003401E9">
            <w:pPr>
              <w:pStyle w:val="NoSpacing"/>
              <w:jc w:val="right"/>
              <w:rPr>
                <w:b/>
              </w:rPr>
            </w:pPr>
            <w:r>
              <w:rPr>
                <w:b/>
              </w:rPr>
              <w:t>Average:</w:t>
            </w:r>
          </w:p>
        </w:tc>
        <w:tc>
          <w:tcPr>
            <w:tcW w:w="5418" w:type="dxa"/>
            <w:vAlign w:val="center"/>
          </w:tcPr>
          <w:p w:rsidR="00125225" w:rsidRPr="0010323C" w:rsidRDefault="00125225" w:rsidP="003401E9">
            <w:pPr>
              <w:pStyle w:val="NoSpacing"/>
              <w:jc w:val="center"/>
            </w:pPr>
          </w:p>
        </w:tc>
      </w:tr>
    </w:tbl>
    <w:p w:rsidR="00125225" w:rsidRDefault="00125225" w:rsidP="00125225">
      <w:pPr>
        <w:pStyle w:val="NoSpacing"/>
      </w:pPr>
    </w:p>
    <w:p w:rsidR="00B91DD9" w:rsidRDefault="00B91DD9" w:rsidP="00125225">
      <w:pPr>
        <w:pStyle w:val="NoSpacing"/>
      </w:pPr>
    </w:p>
    <w:p w:rsidR="00B91DD9" w:rsidRDefault="00B91DD9" w:rsidP="00125225">
      <w:pPr>
        <w:pStyle w:val="NoSpacing"/>
      </w:pPr>
    </w:p>
    <w:p w:rsidR="00B91DD9" w:rsidRDefault="00B91DD9" w:rsidP="00125225">
      <w:pPr>
        <w:pStyle w:val="NoSpacing"/>
      </w:pPr>
    </w:p>
    <w:p w:rsidR="00B91DD9" w:rsidRDefault="00B91DD9" w:rsidP="00125225">
      <w:pPr>
        <w:pStyle w:val="NoSpacing"/>
      </w:pPr>
    </w:p>
    <w:tbl>
      <w:tblPr>
        <w:tblStyle w:val="TableGrid"/>
        <w:tblW w:w="0" w:type="auto"/>
        <w:tblLook w:val="04A0" w:firstRow="1" w:lastRow="0" w:firstColumn="1" w:lastColumn="0" w:noHBand="0" w:noVBand="1"/>
      </w:tblPr>
      <w:tblGrid>
        <w:gridCol w:w="4158"/>
        <w:gridCol w:w="5418"/>
      </w:tblGrid>
      <w:tr w:rsidR="00125225" w:rsidRPr="0010323C" w:rsidTr="00345246">
        <w:tc>
          <w:tcPr>
            <w:tcW w:w="4158" w:type="dxa"/>
            <w:vAlign w:val="center"/>
          </w:tcPr>
          <w:p w:rsidR="00125225" w:rsidRPr="0010323C" w:rsidRDefault="00125225" w:rsidP="003401E9">
            <w:pPr>
              <w:pStyle w:val="NoSpacing"/>
              <w:jc w:val="center"/>
              <w:rPr>
                <w:b/>
              </w:rPr>
            </w:pPr>
            <w:r>
              <w:rPr>
                <w:b/>
              </w:rPr>
              <w:t>Sample</w:t>
            </w:r>
            <w:r w:rsidR="00345246">
              <w:rPr>
                <w:b/>
              </w:rPr>
              <w:t xml:space="preserve"> with Volume of 200</w:t>
            </w:r>
          </w:p>
        </w:tc>
        <w:tc>
          <w:tcPr>
            <w:tcW w:w="5418" w:type="dxa"/>
            <w:vAlign w:val="center"/>
          </w:tcPr>
          <w:p w:rsidR="00125225" w:rsidRPr="0010323C" w:rsidRDefault="00345246" w:rsidP="003401E9">
            <w:pPr>
              <w:pStyle w:val="NoSpacing"/>
              <w:jc w:val="center"/>
              <w:rPr>
                <w:b/>
              </w:rPr>
            </w:pPr>
            <w:r>
              <w:rPr>
                <w:b/>
              </w:rPr>
              <w:t>Time (sec)</w:t>
            </w:r>
          </w:p>
        </w:tc>
      </w:tr>
      <w:tr w:rsidR="00125225" w:rsidRPr="0010323C" w:rsidTr="00345246">
        <w:tc>
          <w:tcPr>
            <w:tcW w:w="4158" w:type="dxa"/>
            <w:vAlign w:val="center"/>
          </w:tcPr>
          <w:p w:rsidR="00125225" w:rsidRPr="0010323C" w:rsidRDefault="00125225" w:rsidP="003401E9">
            <w:pPr>
              <w:pStyle w:val="NoSpacing"/>
              <w:jc w:val="center"/>
            </w:pPr>
            <w:r>
              <w:t>Trial 1</w:t>
            </w:r>
          </w:p>
        </w:tc>
        <w:tc>
          <w:tcPr>
            <w:tcW w:w="5418" w:type="dxa"/>
            <w:vAlign w:val="center"/>
          </w:tcPr>
          <w:p w:rsidR="00125225" w:rsidRPr="0010323C" w:rsidRDefault="00125225" w:rsidP="003401E9">
            <w:pPr>
              <w:pStyle w:val="NoSpacing"/>
              <w:jc w:val="center"/>
            </w:pPr>
          </w:p>
        </w:tc>
      </w:tr>
      <w:tr w:rsidR="00125225" w:rsidRPr="0010323C" w:rsidTr="00345246">
        <w:tc>
          <w:tcPr>
            <w:tcW w:w="4158" w:type="dxa"/>
            <w:vAlign w:val="center"/>
          </w:tcPr>
          <w:p w:rsidR="00125225" w:rsidRPr="0010323C" w:rsidRDefault="00125225" w:rsidP="003401E9">
            <w:pPr>
              <w:pStyle w:val="NoSpacing"/>
              <w:jc w:val="center"/>
            </w:pPr>
            <w:r>
              <w:t>Trial 2</w:t>
            </w:r>
          </w:p>
        </w:tc>
        <w:tc>
          <w:tcPr>
            <w:tcW w:w="5418" w:type="dxa"/>
            <w:vAlign w:val="center"/>
          </w:tcPr>
          <w:p w:rsidR="00125225" w:rsidRPr="0010323C" w:rsidRDefault="00125225" w:rsidP="003401E9">
            <w:pPr>
              <w:pStyle w:val="NoSpacing"/>
              <w:jc w:val="center"/>
            </w:pPr>
          </w:p>
        </w:tc>
      </w:tr>
      <w:tr w:rsidR="00125225" w:rsidRPr="0010323C" w:rsidTr="00345246">
        <w:trPr>
          <w:trHeight w:val="234"/>
        </w:trPr>
        <w:tc>
          <w:tcPr>
            <w:tcW w:w="4158" w:type="dxa"/>
            <w:vAlign w:val="center"/>
          </w:tcPr>
          <w:p w:rsidR="00125225" w:rsidRPr="0010323C" w:rsidRDefault="00125225" w:rsidP="003401E9">
            <w:pPr>
              <w:pStyle w:val="NoSpacing"/>
              <w:jc w:val="center"/>
            </w:pPr>
            <w:r>
              <w:t>Trial 3</w:t>
            </w:r>
          </w:p>
        </w:tc>
        <w:tc>
          <w:tcPr>
            <w:tcW w:w="5418" w:type="dxa"/>
            <w:vAlign w:val="center"/>
          </w:tcPr>
          <w:p w:rsidR="00125225" w:rsidRPr="0010323C" w:rsidRDefault="00125225" w:rsidP="003401E9">
            <w:pPr>
              <w:pStyle w:val="NoSpacing"/>
              <w:jc w:val="center"/>
            </w:pPr>
          </w:p>
        </w:tc>
      </w:tr>
      <w:tr w:rsidR="00125225" w:rsidRPr="0010323C" w:rsidTr="00345246">
        <w:trPr>
          <w:trHeight w:val="252"/>
        </w:trPr>
        <w:tc>
          <w:tcPr>
            <w:tcW w:w="4158" w:type="dxa"/>
            <w:vAlign w:val="center"/>
          </w:tcPr>
          <w:p w:rsidR="00125225" w:rsidRPr="0010323C" w:rsidRDefault="00125225" w:rsidP="003401E9">
            <w:pPr>
              <w:pStyle w:val="NoSpacing"/>
              <w:jc w:val="right"/>
              <w:rPr>
                <w:b/>
              </w:rPr>
            </w:pPr>
            <w:r>
              <w:rPr>
                <w:b/>
              </w:rPr>
              <w:t>Average:</w:t>
            </w:r>
          </w:p>
        </w:tc>
        <w:tc>
          <w:tcPr>
            <w:tcW w:w="5418" w:type="dxa"/>
            <w:vAlign w:val="center"/>
          </w:tcPr>
          <w:p w:rsidR="00125225" w:rsidRPr="0010323C" w:rsidRDefault="00125225" w:rsidP="003401E9">
            <w:pPr>
              <w:pStyle w:val="NoSpacing"/>
              <w:jc w:val="center"/>
            </w:pPr>
          </w:p>
        </w:tc>
      </w:tr>
    </w:tbl>
    <w:p w:rsidR="00B91DD9" w:rsidRDefault="00B91DD9" w:rsidP="00125225">
      <w:pPr>
        <w:pStyle w:val="NoSpacing"/>
      </w:pPr>
    </w:p>
    <w:tbl>
      <w:tblPr>
        <w:tblStyle w:val="TableGrid"/>
        <w:tblW w:w="0" w:type="auto"/>
        <w:tblLook w:val="04A0" w:firstRow="1" w:lastRow="0" w:firstColumn="1" w:lastColumn="0" w:noHBand="0" w:noVBand="1"/>
      </w:tblPr>
      <w:tblGrid>
        <w:gridCol w:w="4158"/>
        <w:gridCol w:w="5418"/>
      </w:tblGrid>
      <w:tr w:rsidR="00125225" w:rsidRPr="0010323C" w:rsidTr="00345246">
        <w:tc>
          <w:tcPr>
            <w:tcW w:w="4158" w:type="dxa"/>
            <w:vAlign w:val="center"/>
          </w:tcPr>
          <w:p w:rsidR="00125225" w:rsidRPr="0010323C" w:rsidRDefault="00125225" w:rsidP="003401E9">
            <w:pPr>
              <w:pStyle w:val="NoSpacing"/>
              <w:jc w:val="center"/>
              <w:rPr>
                <w:b/>
              </w:rPr>
            </w:pPr>
            <w:r>
              <w:rPr>
                <w:b/>
              </w:rPr>
              <w:t>Sample</w:t>
            </w:r>
            <w:r w:rsidR="00345246">
              <w:rPr>
                <w:b/>
              </w:rPr>
              <w:t xml:space="preserve"> with Volume of 400</w:t>
            </w:r>
          </w:p>
        </w:tc>
        <w:tc>
          <w:tcPr>
            <w:tcW w:w="5418" w:type="dxa"/>
            <w:vAlign w:val="center"/>
          </w:tcPr>
          <w:p w:rsidR="00125225" w:rsidRPr="0010323C" w:rsidRDefault="00345246" w:rsidP="003401E9">
            <w:pPr>
              <w:pStyle w:val="NoSpacing"/>
              <w:jc w:val="center"/>
              <w:rPr>
                <w:b/>
              </w:rPr>
            </w:pPr>
            <w:r>
              <w:rPr>
                <w:b/>
              </w:rPr>
              <w:t>Time (sec)</w:t>
            </w:r>
          </w:p>
        </w:tc>
      </w:tr>
      <w:tr w:rsidR="00125225" w:rsidRPr="0010323C" w:rsidTr="00345246">
        <w:tc>
          <w:tcPr>
            <w:tcW w:w="4158" w:type="dxa"/>
            <w:vAlign w:val="center"/>
          </w:tcPr>
          <w:p w:rsidR="00125225" w:rsidRPr="0010323C" w:rsidRDefault="00125225" w:rsidP="00125225">
            <w:pPr>
              <w:pStyle w:val="NoSpacing"/>
              <w:jc w:val="center"/>
            </w:pPr>
            <w:r>
              <w:t>Trial 1</w:t>
            </w:r>
          </w:p>
        </w:tc>
        <w:tc>
          <w:tcPr>
            <w:tcW w:w="5418" w:type="dxa"/>
            <w:vAlign w:val="center"/>
          </w:tcPr>
          <w:p w:rsidR="00125225" w:rsidRPr="0010323C" w:rsidRDefault="00125225" w:rsidP="003401E9">
            <w:pPr>
              <w:pStyle w:val="NoSpacing"/>
              <w:jc w:val="center"/>
            </w:pPr>
          </w:p>
        </w:tc>
      </w:tr>
      <w:tr w:rsidR="00125225" w:rsidRPr="0010323C" w:rsidTr="00345246">
        <w:tc>
          <w:tcPr>
            <w:tcW w:w="4158" w:type="dxa"/>
            <w:vAlign w:val="center"/>
          </w:tcPr>
          <w:p w:rsidR="00125225" w:rsidRPr="0010323C" w:rsidRDefault="00125225" w:rsidP="003401E9">
            <w:pPr>
              <w:pStyle w:val="NoSpacing"/>
              <w:jc w:val="center"/>
            </w:pPr>
            <w:r>
              <w:t>Trial 2</w:t>
            </w:r>
          </w:p>
        </w:tc>
        <w:tc>
          <w:tcPr>
            <w:tcW w:w="5418" w:type="dxa"/>
            <w:vAlign w:val="center"/>
          </w:tcPr>
          <w:p w:rsidR="00125225" w:rsidRPr="0010323C" w:rsidRDefault="00125225" w:rsidP="003401E9">
            <w:pPr>
              <w:pStyle w:val="NoSpacing"/>
              <w:jc w:val="center"/>
            </w:pPr>
          </w:p>
        </w:tc>
      </w:tr>
      <w:tr w:rsidR="00125225" w:rsidRPr="0010323C" w:rsidTr="00345246">
        <w:trPr>
          <w:trHeight w:val="234"/>
        </w:trPr>
        <w:tc>
          <w:tcPr>
            <w:tcW w:w="4158" w:type="dxa"/>
            <w:vAlign w:val="center"/>
          </w:tcPr>
          <w:p w:rsidR="00125225" w:rsidRPr="0010323C" w:rsidRDefault="00125225" w:rsidP="003401E9">
            <w:pPr>
              <w:pStyle w:val="NoSpacing"/>
              <w:jc w:val="center"/>
            </w:pPr>
            <w:r>
              <w:t>Trial 3</w:t>
            </w:r>
          </w:p>
        </w:tc>
        <w:tc>
          <w:tcPr>
            <w:tcW w:w="5418" w:type="dxa"/>
            <w:vAlign w:val="center"/>
          </w:tcPr>
          <w:p w:rsidR="00125225" w:rsidRPr="0010323C" w:rsidRDefault="00125225" w:rsidP="003401E9">
            <w:pPr>
              <w:pStyle w:val="NoSpacing"/>
              <w:jc w:val="center"/>
            </w:pPr>
          </w:p>
        </w:tc>
      </w:tr>
      <w:tr w:rsidR="00125225" w:rsidRPr="0010323C" w:rsidTr="00345246">
        <w:trPr>
          <w:trHeight w:val="252"/>
        </w:trPr>
        <w:tc>
          <w:tcPr>
            <w:tcW w:w="4158" w:type="dxa"/>
            <w:vAlign w:val="center"/>
          </w:tcPr>
          <w:p w:rsidR="00125225" w:rsidRPr="0010323C" w:rsidRDefault="00125225" w:rsidP="003401E9">
            <w:pPr>
              <w:pStyle w:val="NoSpacing"/>
              <w:jc w:val="right"/>
              <w:rPr>
                <w:b/>
              </w:rPr>
            </w:pPr>
            <w:r>
              <w:rPr>
                <w:b/>
              </w:rPr>
              <w:t>Average:</w:t>
            </w:r>
          </w:p>
        </w:tc>
        <w:tc>
          <w:tcPr>
            <w:tcW w:w="5418" w:type="dxa"/>
            <w:vAlign w:val="center"/>
          </w:tcPr>
          <w:p w:rsidR="00125225" w:rsidRPr="0010323C" w:rsidRDefault="00125225" w:rsidP="003401E9">
            <w:pPr>
              <w:pStyle w:val="NoSpacing"/>
              <w:jc w:val="center"/>
            </w:pPr>
          </w:p>
        </w:tc>
      </w:tr>
    </w:tbl>
    <w:p w:rsidR="00125225" w:rsidRDefault="00125225" w:rsidP="00125225">
      <w:pPr>
        <w:pStyle w:val="NoSpacing"/>
      </w:pPr>
    </w:p>
    <w:p w:rsidR="00125225" w:rsidRDefault="00125225" w:rsidP="00125225">
      <w:r>
        <w:t>Based on your findings above, write a brief conclusion about how volume and pressure affects reaction rates</w:t>
      </w:r>
      <w:r w:rsidR="00B91DD9">
        <w:t>.  Be sure to include evidence from your data above</w:t>
      </w:r>
      <w:r>
        <w:t>:</w:t>
      </w:r>
    </w:p>
    <w:p w:rsidR="00125225" w:rsidRDefault="00125225" w:rsidP="00125225">
      <w:r>
        <w:t>_____________________________________________________________________________________</w:t>
      </w:r>
    </w:p>
    <w:p w:rsidR="00125225" w:rsidRDefault="00125225" w:rsidP="00125225">
      <w:r>
        <w:t>_____________________________________________________________________________________</w:t>
      </w:r>
    </w:p>
    <w:p w:rsidR="00C4799F" w:rsidRDefault="00125225" w:rsidP="009A1512">
      <w:r>
        <w:t>_____________________________________________________________________________________</w:t>
      </w:r>
    </w:p>
    <w:p w:rsidR="0012451B" w:rsidRDefault="0012451B" w:rsidP="0012451B">
      <w:pPr>
        <w:pStyle w:val="NoSpacing"/>
      </w:pPr>
    </w:p>
    <w:p w:rsidR="0012451B" w:rsidRPr="0012451B" w:rsidRDefault="0012451B" w:rsidP="0012451B">
      <w:pPr>
        <w:pStyle w:val="NoSpacing"/>
        <w:rPr>
          <w:b/>
        </w:rPr>
      </w:pPr>
      <w:r>
        <w:rPr>
          <w:b/>
        </w:rPr>
        <w:t>Analysis</w:t>
      </w:r>
    </w:p>
    <w:p w:rsidR="0012451B" w:rsidRDefault="0012451B" w:rsidP="0012451B">
      <w:pPr>
        <w:pStyle w:val="NoSpacing"/>
      </w:pPr>
    </w:p>
    <w:p w:rsidR="0012451B" w:rsidRDefault="0012451B" w:rsidP="0012451B">
      <w:pPr>
        <w:pStyle w:val="NoSpacing"/>
      </w:pPr>
      <w:r>
        <w:t xml:space="preserve">Based on the simulations that you’ve seen, if you wanted to perform the reaction below, </w:t>
      </w:r>
      <w:r w:rsidR="00272CE6">
        <w:t xml:space="preserve">describe </w:t>
      </w:r>
      <w:r>
        <w:t>what</w:t>
      </w:r>
      <w:r w:rsidR="00272CE6">
        <w:t xml:space="preserve"> you would </w:t>
      </w:r>
      <w:r>
        <w:t>do to make it</w:t>
      </w:r>
      <w:r w:rsidR="00272CE6">
        <w:t xml:space="preserve"> proceed as quickly as possible.</w:t>
      </w:r>
      <w:r w:rsidR="006E2D31">
        <w:t xml:space="preserve"> (Hint: consider things like temperature, pressure, and concentration</w:t>
      </w:r>
      <w:r w:rsidR="00272CE6">
        <w:t>; does surface area affect this reaction?</w:t>
      </w:r>
      <w:r w:rsidR="006E2D31">
        <w:t>)</w:t>
      </w:r>
    </w:p>
    <w:p w:rsidR="0012451B" w:rsidRPr="0012451B" w:rsidRDefault="0012451B" w:rsidP="0012451B">
      <w:pPr>
        <w:pStyle w:val="NoSpacing"/>
      </w:pPr>
    </w:p>
    <w:p w:rsidR="0012451B" w:rsidRDefault="00C37353" w:rsidP="00C37353">
      <w:pPr>
        <w:pStyle w:val="NoSpacing"/>
        <w:jc w:val="center"/>
        <w:rPr>
          <w:rStyle w:val="mo"/>
          <w:sz w:val="28"/>
          <w:szCs w:val="28"/>
        </w:rPr>
      </w:pPr>
      <w:proofErr w:type="gramStart"/>
      <w:r w:rsidRPr="00C37353">
        <w:rPr>
          <w:rStyle w:val="mn"/>
          <w:rFonts w:hint="eastAsia"/>
          <w:sz w:val="28"/>
          <w:szCs w:val="28"/>
        </w:rPr>
        <w:t>4</w:t>
      </w:r>
      <w:r w:rsidRPr="00C37353">
        <w:rPr>
          <w:rStyle w:val="mi"/>
          <w:rFonts w:hint="eastAsia"/>
          <w:sz w:val="28"/>
          <w:szCs w:val="28"/>
        </w:rPr>
        <w:t>NH</w:t>
      </w:r>
      <w:r w:rsidRPr="00C37353">
        <w:rPr>
          <w:rStyle w:val="mn"/>
          <w:rFonts w:hint="eastAsia"/>
          <w:sz w:val="28"/>
          <w:szCs w:val="28"/>
          <w:vertAlign w:val="subscript"/>
        </w:rPr>
        <w:t>3</w:t>
      </w:r>
      <w:r w:rsidRPr="00C37353">
        <w:rPr>
          <w:rStyle w:val="mo"/>
          <w:rFonts w:hint="eastAsia"/>
          <w:sz w:val="28"/>
          <w:szCs w:val="28"/>
        </w:rPr>
        <w:t>(</w:t>
      </w:r>
      <w:proofErr w:type="gramEnd"/>
      <w:r w:rsidRPr="00C37353">
        <w:rPr>
          <w:rStyle w:val="mi"/>
          <w:rFonts w:hint="eastAsia"/>
          <w:sz w:val="28"/>
          <w:szCs w:val="28"/>
        </w:rPr>
        <w:t>g</w:t>
      </w:r>
      <w:r w:rsidRPr="00C37353">
        <w:rPr>
          <w:rStyle w:val="mo"/>
          <w:rFonts w:hint="eastAsia"/>
          <w:sz w:val="28"/>
          <w:szCs w:val="28"/>
        </w:rPr>
        <w:t>)+</w:t>
      </w:r>
      <w:r w:rsidRPr="00C37353">
        <w:rPr>
          <w:rStyle w:val="mn"/>
          <w:rFonts w:hint="eastAsia"/>
          <w:sz w:val="28"/>
          <w:szCs w:val="28"/>
        </w:rPr>
        <w:t>7</w:t>
      </w:r>
      <w:r w:rsidRPr="00C37353">
        <w:rPr>
          <w:rStyle w:val="mi"/>
          <w:rFonts w:hint="eastAsia"/>
          <w:sz w:val="28"/>
          <w:szCs w:val="28"/>
        </w:rPr>
        <w:t>O</w:t>
      </w:r>
      <w:r w:rsidRPr="00C37353">
        <w:rPr>
          <w:rStyle w:val="mn"/>
          <w:rFonts w:hint="eastAsia"/>
          <w:sz w:val="28"/>
          <w:szCs w:val="28"/>
          <w:vertAlign w:val="subscript"/>
        </w:rPr>
        <w:t>2</w:t>
      </w:r>
      <w:r w:rsidRPr="00C37353">
        <w:rPr>
          <w:rStyle w:val="mo"/>
          <w:rFonts w:hint="eastAsia"/>
          <w:sz w:val="28"/>
          <w:szCs w:val="28"/>
        </w:rPr>
        <w:t>(</w:t>
      </w:r>
      <w:r w:rsidRPr="00C37353">
        <w:rPr>
          <w:rStyle w:val="mi"/>
          <w:rFonts w:hint="eastAsia"/>
          <w:sz w:val="28"/>
          <w:szCs w:val="28"/>
        </w:rPr>
        <w:t>g</w:t>
      </w:r>
      <w:r w:rsidRPr="00C37353">
        <w:rPr>
          <w:rStyle w:val="mo"/>
          <w:rFonts w:hint="eastAsia"/>
          <w:sz w:val="28"/>
          <w:szCs w:val="28"/>
        </w:rPr>
        <w:t>)→</w:t>
      </w:r>
      <w:r w:rsidRPr="00C37353">
        <w:rPr>
          <w:rStyle w:val="mn"/>
          <w:rFonts w:hint="eastAsia"/>
          <w:sz w:val="28"/>
          <w:szCs w:val="28"/>
        </w:rPr>
        <w:t>4</w:t>
      </w:r>
      <w:r w:rsidRPr="00C37353">
        <w:rPr>
          <w:rStyle w:val="mi"/>
          <w:rFonts w:hint="eastAsia"/>
          <w:sz w:val="28"/>
          <w:szCs w:val="28"/>
        </w:rPr>
        <w:t>NO</w:t>
      </w:r>
      <w:r w:rsidRPr="00C37353">
        <w:rPr>
          <w:rStyle w:val="mn"/>
          <w:rFonts w:hint="eastAsia"/>
          <w:sz w:val="28"/>
          <w:szCs w:val="28"/>
          <w:vertAlign w:val="subscript"/>
        </w:rPr>
        <w:t>2</w:t>
      </w:r>
      <w:r w:rsidRPr="00C37353">
        <w:rPr>
          <w:rStyle w:val="mo"/>
          <w:rFonts w:hint="eastAsia"/>
          <w:sz w:val="28"/>
          <w:szCs w:val="28"/>
        </w:rPr>
        <w:t>(</w:t>
      </w:r>
      <w:r w:rsidRPr="00C37353">
        <w:rPr>
          <w:rStyle w:val="mi"/>
          <w:rFonts w:hint="eastAsia"/>
          <w:sz w:val="28"/>
          <w:szCs w:val="28"/>
        </w:rPr>
        <w:t>g</w:t>
      </w:r>
      <w:r w:rsidRPr="00C37353">
        <w:rPr>
          <w:rStyle w:val="mo"/>
          <w:rFonts w:hint="eastAsia"/>
          <w:sz w:val="28"/>
          <w:szCs w:val="28"/>
        </w:rPr>
        <w:t>)+</w:t>
      </w:r>
      <w:r w:rsidRPr="00C37353">
        <w:rPr>
          <w:rStyle w:val="mn"/>
          <w:rFonts w:hint="eastAsia"/>
          <w:sz w:val="28"/>
          <w:szCs w:val="28"/>
        </w:rPr>
        <w:t>6</w:t>
      </w:r>
      <w:r w:rsidRPr="00C37353">
        <w:rPr>
          <w:rStyle w:val="mi"/>
          <w:rFonts w:hint="eastAsia"/>
          <w:sz w:val="28"/>
          <w:szCs w:val="28"/>
        </w:rPr>
        <w:t>H</w:t>
      </w:r>
      <w:r w:rsidRPr="00C37353">
        <w:rPr>
          <w:rStyle w:val="mn"/>
          <w:rFonts w:hint="eastAsia"/>
          <w:sz w:val="28"/>
          <w:szCs w:val="28"/>
          <w:vertAlign w:val="subscript"/>
        </w:rPr>
        <w:t>2</w:t>
      </w:r>
      <w:r w:rsidRPr="00C37353">
        <w:rPr>
          <w:rStyle w:val="mi"/>
          <w:rFonts w:hint="eastAsia"/>
          <w:sz w:val="28"/>
          <w:szCs w:val="28"/>
        </w:rPr>
        <w:t>O</w:t>
      </w:r>
      <w:r w:rsidRPr="00C37353">
        <w:rPr>
          <w:rStyle w:val="mo"/>
          <w:rFonts w:hint="eastAsia"/>
          <w:sz w:val="28"/>
          <w:szCs w:val="28"/>
        </w:rPr>
        <w:t>(</w:t>
      </w:r>
      <w:r w:rsidRPr="00C37353">
        <w:rPr>
          <w:rStyle w:val="mi"/>
          <w:rFonts w:hint="eastAsia"/>
          <w:sz w:val="28"/>
          <w:szCs w:val="28"/>
        </w:rPr>
        <w:t>l</w:t>
      </w:r>
      <w:r w:rsidRPr="00C37353">
        <w:rPr>
          <w:rStyle w:val="mo"/>
          <w:rFonts w:hint="eastAsia"/>
          <w:sz w:val="28"/>
          <w:szCs w:val="28"/>
        </w:rPr>
        <w:t>)</w:t>
      </w:r>
    </w:p>
    <w:p w:rsidR="00272CE6" w:rsidRDefault="00272CE6" w:rsidP="00272CE6">
      <w:pPr>
        <w:pStyle w:val="NoSpacing"/>
        <w:rPr>
          <w:rStyle w:val="mo"/>
          <w:sz w:val="28"/>
          <w:szCs w:val="28"/>
        </w:rPr>
      </w:pPr>
    </w:p>
    <w:p w:rsidR="00272CE6" w:rsidRDefault="00272CE6" w:rsidP="00272CE6">
      <w:r>
        <w:t>_____________________________________________________________________________________</w:t>
      </w:r>
    </w:p>
    <w:p w:rsidR="00272CE6" w:rsidRDefault="00272CE6" w:rsidP="00272CE6">
      <w:r>
        <w:t>_____________________________________________________________________________________</w:t>
      </w:r>
    </w:p>
    <w:p w:rsidR="00272CE6" w:rsidRDefault="00272CE6" w:rsidP="00272CE6">
      <w:r>
        <w:t>_____________________________________________________________________________________</w:t>
      </w:r>
    </w:p>
    <w:p w:rsidR="00272CE6" w:rsidRDefault="00272CE6" w:rsidP="00272CE6">
      <w:r>
        <w:t>_____________________________________________________________________________________</w:t>
      </w:r>
    </w:p>
    <w:p w:rsidR="00272CE6" w:rsidRDefault="00272CE6" w:rsidP="00272CE6">
      <w:r>
        <w:t>_____________________________________________________________________________________</w:t>
      </w:r>
    </w:p>
    <w:p w:rsidR="00272CE6" w:rsidRDefault="00272CE6" w:rsidP="00272CE6">
      <w:r>
        <w:t>_____________________________________________________________________________________</w:t>
      </w:r>
    </w:p>
    <w:p w:rsidR="00272CE6" w:rsidRDefault="00272CE6" w:rsidP="00272CE6">
      <w:r>
        <w:t>_____________________________________________________________________________________</w:t>
      </w:r>
    </w:p>
    <w:p w:rsidR="00272CE6" w:rsidRDefault="00272CE6" w:rsidP="00272CE6">
      <w:r>
        <w:t>_____________________________________________________________________________________</w:t>
      </w:r>
    </w:p>
    <w:p w:rsidR="00272CE6" w:rsidRDefault="00272CE6" w:rsidP="00272CE6">
      <w:r>
        <w:t>_____________________________________________________________________________________</w:t>
      </w:r>
    </w:p>
    <w:p w:rsidR="00272CE6" w:rsidRPr="00C37353" w:rsidRDefault="00272CE6" w:rsidP="00272CE6">
      <w:pPr>
        <w:pStyle w:val="NoSpacing"/>
        <w:rPr>
          <w:sz w:val="28"/>
          <w:szCs w:val="28"/>
        </w:rPr>
      </w:pPr>
      <w:bookmarkStart w:id="0" w:name="_GoBack"/>
      <w:bookmarkEnd w:id="0"/>
    </w:p>
    <w:sectPr w:rsidR="00272CE6" w:rsidRPr="00C37353" w:rsidSect="00B91DD9">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51" w:rsidRDefault="004B5351" w:rsidP="00345246">
      <w:pPr>
        <w:spacing w:after="0" w:line="240" w:lineRule="auto"/>
      </w:pPr>
      <w:r>
        <w:separator/>
      </w:r>
    </w:p>
  </w:endnote>
  <w:endnote w:type="continuationSeparator" w:id="0">
    <w:p w:rsidR="004B5351" w:rsidRDefault="004B5351" w:rsidP="0034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51" w:rsidRDefault="004B5351" w:rsidP="00345246">
      <w:pPr>
        <w:spacing w:after="0" w:line="240" w:lineRule="auto"/>
      </w:pPr>
      <w:r>
        <w:separator/>
      </w:r>
    </w:p>
  </w:footnote>
  <w:footnote w:type="continuationSeparator" w:id="0">
    <w:p w:rsidR="004B5351" w:rsidRDefault="004B5351" w:rsidP="00345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246" w:rsidRDefault="00345246" w:rsidP="00345246">
    <w:pPr>
      <w:pStyle w:val="Header"/>
      <w:jc w:val="right"/>
    </w:pPr>
    <w:r>
      <w:t>Name</w:t>
    </w:r>
    <w:proofErr w:type="gramStart"/>
    <w:r>
      <w:t>:_</w:t>
    </w:r>
    <w:proofErr w:type="gramEnd"/>
    <w:r>
      <w:t>_______________________________________</w:t>
    </w:r>
  </w:p>
  <w:p w:rsidR="00345246" w:rsidRDefault="00345246" w:rsidP="00345246">
    <w:pPr>
      <w:pStyle w:val="Header"/>
      <w:jc w:val="right"/>
    </w:pPr>
    <w:proofErr w:type="spellStart"/>
    <w:r>
      <w:t>Date</w:t>
    </w:r>
    <w:proofErr w:type="gramStart"/>
    <w:r>
      <w:t>:_</w:t>
    </w:r>
    <w:proofErr w:type="gramEnd"/>
    <w:r>
      <w:t>_________________________Period</w:t>
    </w:r>
    <w:proofErr w:type="spellEnd"/>
    <w:r>
      <w:t>:_________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B8"/>
    <w:rsid w:val="0010323C"/>
    <w:rsid w:val="0012451B"/>
    <w:rsid w:val="00125225"/>
    <w:rsid w:val="00272CE6"/>
    <w:rsid w:val="002B2CC9"/>
    <w:rsid w:val="002C34B8"/>
    <w:rsid w:val="00327BD8"/>
    <w:rsid w:val="00345246"/>
    <w:rsid w:val="003C4C61"/>
    <w:rsid w:val="003C7E46"/>
    <w:rsid w:val="004B5351"/>
    <w:rsid w:val="006B61C3"/>
    <w:rsid w:val="006E2D31"/>
    <w:rsid w:val="0084229C"/>
    <w:rsid w:val="00884B9C"/>
    <w:rsid w:val="0093307B"/>
    <w:rsid w:val="00946CDB"/>
    <w:rsid w:val="009A1512"/>
    <w:rsid w:val="00B55F97"/>
    <w:rsid w:val="00B91DD9"/>
    <w:rsid w:val="00BB0761"/>
    <w:rsid w:val="00BE756D"/>
    <w:rsid w:val="00C37353"/>
    <w:rsid w:val="00C4799F"/>
    <w:rsid w:val="00D500EC"/>
    <w:rsid w:val="00DC68D3"/>
    <w:rsid w:val="00DF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4B8"/>
    <w:pPr>
      <w:spacing w:after="0" w:line="240" w:lineRule="auto"/>
    </w:pPr>
  </w:style>
  <w:style w:type="paragraph" w:styleId="BalloonText">
    <w:name w:val="Balloon Text"/>
    <w:basedOn w:val="Normal"/>
    <w:link w:val="BalloonTextChar"/>
    <w:uiPriority w:val="99"/>
    <w:semiHidden/>
    <w:unhideWhenUsed/>
    <w:rsid w:val="0010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3C"/>
    <w:rPr>
      <w:rFonts w:ascii="Tahoma" w:hAnsi="Tahoma" w:cs="Tahoma"/>
      <w:sz w:val="16"/>
      <w:szCs w:val="16"/>
    </w:rPr>
  </w:style>
  <w:style w:type="table" w:styleId="TableGrid">
    <w:name w:val="Table Grid"/>
    <w:basedOn w:val="TableNormal"/>
    <w:uiPriority w:val="59"/>
    <w:rsid w:val="001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246"/>
  </w:style>
  <w:style w:type="paragraph" w:styleId="Footer">
    <w:name w:val="footer"/>
    <w:basedOn w:val="Normal"/>
    <w:link w:val="FooterChar"/>
    <w:uiPriority w:val="99"/>
    <w:unhideWhenUsed/>
    <w:rsid w:val="0034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246"/>
  </w:style>
  <w:style w:type="character" w:styleId="Hyperlink">
    <w:name w:val="Hyperlink"/>
    <w:basedOn w:val="DefaultParagraphFont"/>
    <w:uiPriority w:val="99"/>
    <w:unhideWhenUsed/>
    <w:rsid w:val="00946CDB"/>
    <w:rPr>
      <w:color w:val="0000FF" w:themeColor="hyperlink"/>
      <w:u w:val="single"/>
    </w:rPr>
  </w:style>
  <w:style w:type="character" w:styleId="Strong">
    <w:name w:val="Strong"/>
    <w:basedOn w:val="DefaultParagraphFont"/>
    <w:uiPriority w:val="22"/>
    <w:qFormat/>
    <w:rsid w:val="0012451B"/>
    <w:rPr>
      <w:b/>
      <w:bCs/>
    </w:rPr>
  </w:style>
  <w:style w:type="character" w:customStyle="1" w:styleId="mn">
    <w:name w:val="mn"/>
    <w:basedOn w:val="DefaultParagraphFont"/>
    <w:rsid w:val="00C37353"/>
  </w:style>
  <w:style w:type="character" w:customStyle="1" w:styleId="mi">
    <w:name w:val="mi"/>
    <w:basedOn w:val="DefaultParagraphFont"/>
    <w:rsid w:val="00C37353"/>
  </w:style>
  <w:style w:type="character" w:customStyle="1" w:styleId="mo">
    <w:name w:val="mo"/>
    <w:basedOn w:val="DefaultParagraphFont"/>
    <w:rsid w:val="00C37353"/>
  </w:style>
  <w:style w:type="character" w:customStyle="1" w:styleId="apple-converted-space">
    <w:name w:val="apple-converted-space"/>
    <w:basedOn w:val="DefaultParagraphFont"/>
    <w:rsid w:val="00C37353"/>
  </w:style>
  <w:style w:type="character" w:styleId="Emphasis">
    <w:name w:val="Emphasis"/>
    <w:basedOn w:val="DefaultParagraphFont"/>
    <w:uiPriority w:val="20"/>
    <w:qFormat/>
    <w:rsid w:val="00C37353"/>
    <w:rPr>
      <w:i/>
      <w:iCs/>
    </w:rPr>
  </w:style>
  <w:style w:type="character" w:customStyle="1" w:styleId="citationurl-text">
    <w:name w:val="citation__url-text"/>
    <w:basedOn w:val="DefaultParagraphFont"/>
    <w:rsid w:val="00C37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4B8"/>
    <w:pPr>
      <w:spacing w:after="0" w:line="240" w:lineRule="auto"/>
    </w:pPr>
  </w:style>
  <w:style w:type="paragraph" w:styleId="BalloonText">
    <w:name w:val="Balloon Text"/>
    <w:basedOn w:val="Normal"/>
    <w:link w:val="BalloonTextChar"/>
    <w:uiPriority w:val="99"/>
    <w:semiHidden/>
    <w:unhideWhenUsed/>
    <w:rsid w:val="00103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3C"/>
    <w:rPr>
      <w:rFonts w:ascii="Tahoma" w:hAnsi="Tahoma" w:cs="Tahoma"/>
      <w:sz w:val="16"/>
      <w:szCs w:val="16"/>
    </w:rPr>
  </w:style>
  <w:style w:type="table" w:styleId="TableGrid">
    <w:name w:val="Table Grid"/>
    <w:basedOn w:val="TableNormal"/>
    <w:uiPriority w:val="59"/>
    <w:rsid w:val="0010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246"/>
  </w:style>
  <w:style w:type="paragraph" w:styleId="Footer">
    <w:name w:val="footer"/>
    <w:basedOn w:val="Normal"/>
    <w:link w:val="FooterChar"/>
    <w:uiPriority w:val="99"/>
    <w:unhideWhenUsed/>
    <w:rsid w:val="00345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246"/>
  </w:style>
  <w:style w:type="character" w:styleId="Hyperlink">
    <w:name w:val="Hyperlink"/>
    <w:basedOn w:val="DefaultParagraphFont"/>
    <w:uiPriority w:val="99"/>
    <w:unhideWhenUsed/>
    <w:rsid w:val="00946CDB"/>
    <w:rPr>
      <w:color w:val="0000FF" w:themeColor="hyperlink"/>
      <w:u w:val="single"/>
    </w:rPr>
  </w:style>
  <w:style w:type="character" w:styleId="Strong">
    <w:name w:val="Strong"/>
    <w:basedOn w:val="DefaultParagraphFont"/>
    <w:uiPriority w:val="22"/>
    <w:qFormat/>
    <w:rsid w:val="0012451B"/>
    <w:rPr>
      <w:b/>
      <w:bCs/>
    </w:rPr>
  </w:style>
  <w:style w:type="character" w:customStyle="1" w:styleId="mn">
    <w:name w:val="mn"/>
    <w:basedOn w:val="DefaultParagraphFont"/>
    <w:rsid w:val="00C37353"/>
  </w:style>
  <w:style w:type="character" w:customStyle="1" w:styleId="mi">
    <w:name w:val="mi"/>
    <w:basedOn w:val="DefaultParagraphFont"/>
    <w:rsid w:val="00C37353"/>
  </w:style>
  <w:style w:type="character" w:customStyle="1" w:styleId="mo">
    <w:name w:val="mo"/>
    <w:basedOn w:val="DefaultParagraphFont"/>
    <w:rsid w:val="00C37353"/>
  </w:style>
  <w:style w:type="character" w:customStyle="1" w:styleId="apple-converted-space">
    <w:name w:val="apple-converted-space"/>
    <w:basedOn w:val="DefaultParagraphFont"/>
    <w:rsid w:val="00C37353"/>
  </w:style>
  <w:style w:type="character" w:styleId="Emphasis">
    <w:name w:val="Emphasis"/>
    <w:basedOn w:val="DefaultParagraphFont"/>
    <w:uiPriority w:val="20"/>
    <w:qFormat/>
    <w:rsid w:val="00C37353"/>
    <w:rPr>
      <w:i/>
      <w:iCs/>
    </w:rPr>
  </w:style>
  <w:style w:type="character" w:customStyle="1" w:styleId="citationurl-text">
    <w:name w:val="citation__url-text"/>
    <w:basedOn w:val="DefaultParagraphFont"/>
    <w:rsid w:val="00C3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dcterms:created xsi:type="dcterms:W3CDTF">2015-04-24T19:44:00Z</dcterms:created>
  <dcterms:modified xsi:type="dcterms:W3CDTF">2015-04-24T19:44:00Z</dcterms:modified>
</cp:coreProperties>
</file>