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8" w:rsidRDefault="00C35B18" w:rsidP="00C35B18">
      <w:pPr>
        <w:pStyle w:val="NoSpacing"/>
      </w:pPr>
    </w:p>
    <w:p w:rsidR="00C35B18" w:rsidRPr="00C35B18" w:rsidRDefault="00C35B18" w:rsidP="00757BA5">
      <w:pPr>
        <w:pStyle w:val="NoSpacing"/>
        <w:jc w:val="center"/>
        <w:rPr>
          <w:b/>
        </w:rPr>
      </w:pPr>
      <w:r>
        <w:rPr>
          <w:b/>
        </w:rPr>
        <w:t>Ionic Bonding</w:t>
      </w:r>
      <w:r w:rsidR="006F6A4D">
        <w:rPr>
          <w:b/>
        </w:rPr>
        <w:t xml:space="preserve"> Modeling</w:t>
      </w:r>
      <w:bookmarkStart w:id="0" w:name="_GoBack"/>
      <w:bookmarkEnd w:id="0"/>
    </w:p>
    <w:p w:rsidR="00C35B18" w:rsidRDefault="00C35B18" w:rsidP="00C35B18">
      <w:pPr>
        <w:pStyle w:val="NoSpacing"/>
      </w:pPr>
    </w:p>
    <w:p w:rsidR="00F560C8" w:rsidRPr="00C35B18" w:rsidRDefault="00C35B18" w:rsidP="00C35B18">
      <w:pPr>
        <w:pStyle w:val="NoSpacing"/>
      </w:pPr>
      <w:r w:rsidRPr="00C35B18">
        <w:t>For each pair of elements below draw an atomic diagram showing electrons in different energy levels. Draw</w:t>
      </w:r>
      <w:r>
        <w:t xml:space="preserve"> </w:t>
      </w:r>
      <w:r w:rsidRPr="00C35B18">
        <w:t xml:space="preserve">arrows to show where the outer electrons will go during a chemical reaction, </w:t>
      </w:r>
      <w:proofErr w:type="gramStart"/>
      <w:r w:rsidRPr="00C35B18">
        <w:t>th</w:t>
      </w:r>
      <w:r>
        <w:t>en</w:t>
      </w:r>
      <w:proofErr w:type="gramEnd"/>
      <w:r>
        <w:t xml:space="preserve"> draw the resulting compound.  </w:t>
      </w:r>
      <w:r w:rsidRPr="00C35B18">
        <w:t>Finally, fill in the table below each reaction. Refer to the sample shown.</w:t>
      </w:r>
    </w:p>
    <w:p w:rsidR="00040CAD" w:rsidRPr="00C35B18" w:rsidRDefault="00040CAD" w:rsidP="00C35B18">
      <w:pPr>
        <w:pStyle w:val="NoSpacing"/>
        <w:jc w:val="center"/>
      </w:pPr>
    </w:p>
    <w:p w:rsidR="00040CAD" w:rsidRDefault="00757BA5" w:rsidP="00C35B18">
      <w:pPr>
        <w:pStyle w:val="NoSpacing"/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0E36" wp14:editId="0D17E6DE">
                <wp:simplePos x="0" y="0"/>
                <wp:positionH relativeFrom="column">
                  <wp:posOffset>3486150</wp:posOffset>
                </wp:positionH>
                <wp:positionV relativeFrom="paragraph">
                  <wp:posOffset>93345</wp:posOffset>
                </wp:positionV>
                <wp:extent cx="11715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A5" w:rsidRPr="00757BA5" w:rsidRDefault="00757B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7B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Li + F </w:t>
                            </w:r>
                            <w:r w:rsidRPr="00757BA5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757B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BA5">
                              <w:rPr>
                                <w:b/>
                                <w:sz w:val="32"/>
                                <w:szCs w:val="32"/>
                              </w:rPr>
                              <w:t>LiF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7.35pt;width:9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aI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">
                <v:textbox>
                  <w:txbxContent>
                    <w:p w:rsidR="00757BA5" w:rsidRPr="00757BA5" w:rsidRDefault="00757B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57BA5">
                        <w:rPr>
                          <w:b/>
                          <w:sz w:val="32"/>
                          <w:szCs w:val="32"/>
                        </w:rPr>
                        <w:t xml:space="preserve">Li + F </w:t>
                      </w:r>
                      <w:r w:rsidRPr="00757BA5">
                        <w:rPr>
                          <w:b/>
                          <w:sz w:val="32"/>
                          <w:szCs w:val="32"/>
                        </w:rPr>
                        <w:sym w:font="Wingdings" w:char="F0E0"/>
                      </w:r>
                      <w:r w:rsidRPr="00757BA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BA5">
                        <w:rPr>
                          <w:b/>
                          <w:sz w:val="32"/>
                          <w:szCs w:val="32"/>
                        </w:rPr>
                        <w:t>LiF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5B18">
        <w:rPr>
          <w:noProof/>
        </w:rPr>
        <w:drawing>
          <wp:inline distT="0" distB="0" distL="0" distR="0" wp14:anchorId="7CDCBF64" wp14:editId="3BA75198">
            <wp:extent cx="68580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A5" w:rsidRPr="00757BA5" w:rsidRDefault="00757BA5" w:rsidP="00040CAD">
      <w:pPr>
        <w:pStyle w:val="NoSpacing"/>
        <w:rPr>
          <w:b/>
        </w:rPr>
      </w:pPr>
      <w:r>
        <w:rPr>
          <w:b/>
        </w:rPr>
        <w:t xml:space="preserve">   Atoms</w:t>
      </w:r>
      <w:r>
        <w:rPr>
          <w:b/>
        </w:rPr>
        <w:tab/>
        <w:t>Valence Electrons</w:t>
      </w:r>
      <w:r>
        <w:rPr>
          <w:b/>
        </w:rPr>
        <w:tab/>
        <w:t>Electron transfer from/to each atom</w:t>
      </w:r>
      <w:r>
        <w:rPr>
          <w:b/>
        </w:rPr>
        <w:tab/>
        <w:t xml:space="preserve">  Ions formed in the product</w:t>
      </w:r>
    </w:p>
    <w:p w:rsidR="00C35B18" w:rsidRDefault="00757BA5" w:rsidP="00040CAD">
      <w:pPr>
        <w:pStyle w:val="NoSpacing"/>
      </w:pPr>
      <w:r>
        <w:t xml:space="preserve">      Li</w:t>
      </w:r>
    </w:p>
    <w:p w:rsidR="00C35B18" w:rsidRDefault="00757BA5" w:rsidP="00040CAD">
      <w:pPr>
        <w:pStyle w:val="NoSpacing"/>
      </w:pPr>
      <w:r>
        <w:t xml:space="preserve">      F</w:t>
      </w:r>
    </w:p>
    <w:p w:rsidR="00757BA5" w:rsidRDefault="00757BA5" w:rsidP="00040CAD">
      <w:pPr>
        <w:pStyle w:val="NoSpacing"/>
      </w:pPr>
    </w:p>
    <w:tbl>
      <w:tblPr>
        <w:tblW w:w="109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720"/>
        <w:gridCol w:w="900"/>
        <w:gridCol w:w="1620"/>
        <w:gridCol w:w="1260"/>
      </w:tblGrid>
      <w:tr w:rsidR="00C35B18" w:rsidTr="00C35B18">
        <w:trPr>
          <w:trHeight w:val="300"/>
        </w:trPr>
        <w:tc>
          <w:tcPr>
            <w:tcW w:w="6435" w:type="dxa"/>
            <w:vAlign w:val="center"/>
          </w:tcPr>
          <w:p w:rsidR="00040CAD" w:rsidRDefault="00040CAD" w:rsidP="00040CAD">
            <w:pPr>
              <w:pStyle w:val="NoSpacing"/>
              <w:ind w:left="-45"/>
            </w:pPr>
            <w:r>
              <w:t>Reactions</w:t>
            </w:r>
          </w:p>
        </w:tc>
        <w:tc>
          <w:tcPr>
            <w:tcW w:w="720" w:type="dxa"/>
            <w:vAlign w:val="center"/>
          </w:tcPr>
          <w:p w:rsidR="00040CAD" w:rsidRPr="00C35B18" w:rsidRDefault="00040CAD" w:rsidP="00C35B18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Atoms</w:t>
            </w:r>
          </w:p>
        </w:tc>
        <w:tc>
          <w:tcPr>
            <w:tcW w:w="900" w:type="dxa"/>
            <w:vAlign w:val="center"/>
          </w:tcPr>
          <w:p w:rsidR="00040CAD" w:rsidRPr="00C35B18" w:rsidRDefault="00040CAD" w:rsidP="00C35B18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Valence Electrons</w:t>
            </w:r>
          </w:p>
        </w:tc>
        <w:tc>
          <w:tcPr>
            <w:tcW w:w="1620" w:type="dxa"/>
            <w:vAlign w:val="center"/>
          </w:tcPr>
          <w:p w:rsidR="00040CAD" w:rsidRPr="00C35B18" w:rsidRDefault="00040CAD" w:rsidP="00C35B18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Electron transfer from/to each atom</w:t>
            </w:r>
          </w:p>
        </w:tc>
        <w:tc>
          <w:tcPr>
            <w:tcW w:w="1260" w:type="dxa"/>
            <w:vAlign w:val="center"/>
          </w:tcPr>
          <w:p w:rsidR="00040CAD" w:rsidRPr="00C35B18" w:rsidRDefault="00040CAD" w:rsidP="00C35B18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Ions formed in the product</w:t>
            </w:r>
          </w:p>
        </w:tc>
      </w:tr>
      <w:tr w:rsidR="00C35B18" w:rsidTr="00C35B18">
        <w:trPr>
          <w:trHeight w:val="1635"/>
        </w:trPr>
        <w:tc>
          <w:tcPr>
            <w:tcW w:w="6435" w:type="dxa"/>
          </w:tcPr>
          <w:p w:rsidR="00040CAD" w:rsidRDefault="00040CAD" w:rsidP="00040CAD">
            <w:pPr>
              <w:pStyle w:val="NoSpacing"/>
            </w:pPr>
            <w:r>
              <w:t xml:space="preserve">1) Li + Cl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LiCl</w:t>
            </w:r>
            <w:proofErr w:type="spellEnd"/>
          </w:p>
          <w:p w:rsidR="00040CAD" w:rsidRDefault="00040CAD" w:rsidP="00040CAD">
            <w:pPr>
              <w:pStyle w:val="NoSpacing"/>
              <w:ind w:left="-45"/>
            </w:pPr>
          </w:p>
          <w:p w:rsidR="00040CAD" w:rsidRDefault="00040CAD" w:rsidP="00040CAD">
            <w:pPr>
              <w:pStyle w:val="NoSpacing"/>
              <w:ind w:left="-45"/>
            </w:pPr>
          </w:p>
          <w:p w:rsidR="00040CAD" w:rsidRDefault="00040CAD" w:rsidP="00040CAD">
            <w:pPr>
              <w:pStyle w:val="NoSpacing"/>
              <w:ind w:left="-45"/>
            </w:pPr>
          </w:p>
        </w:tc>
        <w:tc>
          <w:tcPr>
            <w:tcW w:w="720" w:type="dxa"/>
          </w:tcPr>
          <w:p w:rsidR="00040CAD" w:rsidRDefault="00040CAD"/>
          <w:p w:rsidR="00040CAD" w:rsidRDefault="00040CAD"/>
          <w:p w:rsidR="00040CAD" w:rsidRDefault="00040CAD"/>
          <w:p w:rsidR="00040CAD" w:rsidRDefault="00040CAD" w:rsidP="00040CAD">
            <w:pPr>
              <w:pStyle w:val="NoSpacing"/>
            </w:pPr>
          </w:p>
        </w:tc>
        <w:tc>
          <w:tcPr>
            <w:tcW w:w="900" w:type="dxa"/>
          </w:tcPr>
          <w:p w:rsidR="00040CAD" w:rsidRDefault="00040CAD"/>
          <w:p w:rsidR="00040CAD" w:rsidRDefault="00040CAD"/>
          <w:p w:rsidR="00040CAD" w:rsidRDefault="00040CAD"/>
          <w:p w:rsidR="00040CAD" w:rsidRDefault="00040CAD" w:rsidP="00040CAD">
            <w:pPr>
              <w:pStyle w:val="NoSpacing"/>
            </w:pPr>
          </w:p>
        </w:tc>
        <w:tc>
          <w:tcPr>
            <w:tcW w:w="1620" w:type="dxa"/>
          </w:tcPr>
          <w:p w:rsidR="00040CAD" w:rsidRDefault="00040CAD"/>
          <w:p w:rsidR="00040CAD" w:rsidRDefault="00040CAD"/>
          <w:p w:rsidR="00040CAD" w:rsidRDefault="00040CAD"/>
          <w:p w:rsidR="00040CAD" w:rsidRDefault="00040CAD" w:rsidP="00040CAD">
            <w:pPr>
              <w:pStyle w:val="NoSpacing"/>
            </w:pPr>
          </w:p>
        </w:tc>
        <w:tc>
          <w:tcPr>
            <w:tcW w:w="1260" w:type="dxa"/>
          </w:tcPr>
          <w:p w:rsidR="00040CAD" w:rsidRDefault="00040CAD"/>
          <w:p w:rsidR="00040CAD" w:rsidRDefault="00040CAD"/>
          <w:p w:rsidR="00040CAD" w:rsidRDefault="00040CAD"/>
          <w:p w:rsidR="00040CAD" w:rsidRDefault="00040CAD" w:rsidP="00040CAD">
            <w:pPr>
              <w:pStyle w:val="NoSpacing"/>
            </w:pPr>
          </w:p>
        </w:tc>
      </w:tr>
      <w:tr w:rsidR="00C35B18" w:rsidTr="00C674A6">
        <w:trPr>
          <w:trHeight w:val="1772"/>
        </w:trPr>
        <w:tc>
          <w:tcPr>
            <w:tcW w:w="6435" w:type="dxa"/>
          </w:tcPr>
          <w:p w:rsidR="00040CAD" w:rsidRDefault="00040CAD" w:rsidP="00040CAD">
            <w:pPr>
              <w:pStyle w:val="NoSpacing"/>
              <w:ind w:left="-45"/>
            </w:pPr>
            <w:r>
              <w:t xml:space="preserve">2) Be + O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BeO</w:t>
            </w:r>
            <w:proofErr w:type="spellEnd"/>
          </w:p>
        </w:tc>
        <w:tc>
          <w:tcPr>
            <w:tcW w:w="7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040CAD">
            <w:pPr>
              <w:pStyle w:val="NoSpacing"/>
            </w:pPr>
          </w:p>
        </w:tc>
      </w:tr>
      <w:tr w:rsidR="00C35B18" w:rsidTr="00C674A6">
        <w:trPr>
          <w:trHeight w:val="1880"/>
        </w:trPr>
        <w:tc>
          <w:tcPr>
            <w:tcW w:w="6435" w:type="dxa"/>
          </w:tcPr>
          <w:p w:rsidR="00040CAD" w:rsidRDefault="00040CAD" w:rsidP="00040CAD">
            <w:pPr>
              <w:pStyle w:val="NoSpacing"/>
              <w:ind w:left="-45"/>
            </w:pPr>
            <w:r>
              <w:t xml:space="preserve">3) Be + F </w:t>
            </w:r>
            <w:r>
              <w:sym w:font="Wingdings" w:char="F0E0"/>
            </w:r>
            <w:r>
              <w:t xml:space="preserve"> BeF</w:t>
            </w:r>
            <w:r w:rsidRPr="00040CAD">
              <w:rPr>
                <w:vertAlign w:val="subscript"/>
              </w:rPr>
              <w:t>2</w:t>
            </w:r>
          </w:p>
        </w:tc>
        <w:tc>
          <w:tcPr>
            <w:tcW w:w="7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040CAD">
            <w:pPr>
              <w:pStyle w:val="NoSpacing"/>
            </w:pPr>
          </w:p>
        </w:tc>
      </w:tr>
      <w:tr w:rsidR="00C35B18" w:rsidTr="00C674A6">
        <w:trPr>
          <w:trHeight w:val="1880"/>
        </w:trPr>
        <w:tc>
          <w:tcPr>
            <w:tcW w:w="6435" w:type="dxa"/>
          </w:tcPr>
          <w:p w:rsidR="00040CAD" w:rsidRDefault="00040CAD" w:rsidP="00040CAD">
            <w:pPr>
              <w:pStyle w:val="NoSpacing"/>
              <w:ind w:left="-45"/>
            </w:pPr>
            <w:r>
              <w:t xml:space="preserve">4) Mg + S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MgS</w:t>
            </w:r>
            <w:proofErr w:type="spellEnd"/>
          </w:p>
        </w:tc>
        <w:tc>
          <w:tcPr>
            <w:tcW w:w="7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040CAD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040CAD">
            <w:pPr>
              <w:pStyle w:val="NoSpacing"/>
            </w:pPr>
          </w:p>
        </w:tc>
      </w:tr>
    </w:tbl>
    <w:p w:rsidR="00757BA5" w:rsidRDefault="00757BA5">
      <w:pPr>
        <w:sectPr w:rsidR="00757BA5" w:rsidSect="00C35B18">
          <w:headerReference w:type="default" r:id="rId9"/>
          <w:pgSz w:w="12240" w:h="15840"/>
          <w:pgMar w:top="810" w:right="720" w:bottom="630" w:left="720" w:header="720" w:footer="720" w:gutter="0"/>
          <w:cols w:space="720"/>
          <w:docGrid w:linePitch="360"/>
        </w:sectPr>
      </w:pPr>
    </w:p>
    <w:p w:rsidR="00040CAD" w:rsidRDefault="00040CAD"/>
    <w:p w:rsidR="00757BA5" w:rsidRDefault="00757BA5"/>
    <w:tbl>
      <w:tblPr>
        <w:tblpPr w:leftFromText="180" w:rightFromText="180" w:vertAnchor="text" w:horzAnchor="margin" w:tblpY="-23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3"/>
        <w:gridCol w:w="745"/>
        <w:gridCol w:w="900"/>
        <w:gridCol w:w="1620"/>
        <w:gridCol w:w="1260"/>
      </w:tblGrid>
      <w:tr w:rsidR="00040CAD" w:rsidTr="00757BA5">
        <w:trPr>
          <w:trHeight w:val="300"/>
        </w:trPr>
        <w:tc>
          <w:tcPr>
            <w:tcW w:w="6563" w:type="dxa"/>
            <w:vAlign w:val="center"/>
          </w:tcPr>
          <w:p w:rsidR="00040CAD" w:rsidRDefault="00040CAD" w:rsidP="00757BA5">
            <w:pPr>
              <w:pStyle w:val="NoSpacing"/>
              <w:ind w:left="-45"/>
            </w:pPr>
            <w:r>
              <w:lastRenderedPageBreak/>
              <w:t>Reactions</w:t>
            </w:r>
          </w:p>
        </w:tc>
        <w:tc>
          <w:tcPr>
            <w:tcW w:w="745" w:type="dxa"/>
            <w:vAlign w:val="center"/>
          </w:tcPr>
          <w:p w:rsidR="00040CAD" w:rsidRPr="00C35B18" w:rsidRDefault="00040CAD" w:rsidP="00757BA5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Atoms</w:t>
            </w:r>
          </w:p>
        </w:tc>
        <w:tc>
          <w:tcPr>
            <w:tcW w:w="900" w:type="dxa"/>
            <w:vAlign w:val="center"/>
          </w:tcPr>
          <w:p w:rsidR="00040CAD" w:rsidRPr="00C35B18" w:rsidRDefault="00040CAD" w:rsidP="00757BA5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Valence Electrons</w:t>
            </w:r>
          </w:p>
        </w:tc>
        <w:tc>
          <w:tcPr>
            <w:tcW w:w="1620" w:type="dxa"/>
            <w:vAlign w:val="center"/>
          </w:tcPr>
          <w:p w:rsidR="00040CAD" w:rsidRPr="00C35B18" w:rsidRDefault="00040CAD" w:rsidP="00757BA5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Electron transfer from/to each atom</w:t>
            </w:r>
          </w:p>
        </w:tc>
        <w:tc>
          <w:tcPr>
            <w:tcW w:w="1260" w:type="dxa"/>
            <w:vAlign w:val="center"/>
          </w:tcPr>
          <w:p w:rsidR="00040CAD" w:rsidRPr="00C35B18" w:rsidRDefault="00040CAD" w:rsidP="00757BA5">
            <w:pPr>
              <w:pStyle w:val="NoSpacing"/>
              <w:ind w:left="-45"/>
              <w:jc w:val="center"/>
              <w:rPr>
                <w:sz w:val="18"/>
                <w:szCs w:val="18"/>
              </w:rPr>
            </w:pPr>
            <w:r w:rsidRPr="00C35B18">
              <w:rPr>
                <w:sz w:val="18"/>
                <w:szCs w:val="18"/>
              </w:rPr>
              <w:t>Ions formed in the product</w:t>
            </w:r>
          </w:p>
        </w:tc>
      </w:tr>
      <w:tr w:rsidR="00040CAD" w:rsidTr="00757BA5">
        <w:trPr>
          <w:trHeight w:val="1610"/>
        </w:trPr>
        <w:tc>
          <w:tcPr>
            <w:tcW w:w="6563" w:type="dxa"/>
          </w:tcPr>
          <w:p w:rsidR="00040CAD" w:rsidRDefault="00040CAD" w:rsidP="00757BA5">
            <w:pPr>
              <w:pStyle w:val="NoSpacing"/>
            </w:pPr>
            <w:r>
              <w:t xml:space="preserve">5) Al + F </w:t>
            </w:r>
            <w:r>
              <w:sym w:font="Wingdings" w:char="F0E0"/>
            </w:r>
            <w:r>
              <w:t xml:space="preserve"> AlF</w:t>
            </w:r>
            <w:r w:rsidRPr="00040CAD">
              <w:rPr>
                <w:vertAlign w:val="subscript"/>
              </w:rPr>
              <w:t>3</w:t>
            </w:r>
          </w:p>
          <w:p w:rsidR="00040CAD" w:rsidRDefault="00040CAD" w:rsidP="00757BA5">
            <w:pPr>
              <w:pStyle w:val="NoSpacing"/>
              <w:ind w:left="-45"/>
            </w:pPr>
          </w:p>
          <w:p w:rsidR="00040CAD" w:rsidRDefault="00040CAD" w:rsidP="00757BA5">
            <w:pPr>
              <w:pStyle w:val="NoSpacing"/>
              <w:ind w:left="-45"/>
            </w:pPr>
          </w:p>
          <w:p w:rsidR="00040CAD" w:rsidRDefault="00040CAD" w:rsidP="00757BA5">
            <w:pPr>
              <w:pStyle w:val="NoSpacing"/>
              <w:ind w:left="-45"/>
            </w:pPr>
          </w:p>
        </w:tc>
        <w:tc>
          <w:tcPr>
            <w:tcW w:w="745" w:type="dxa"/>
          </w:tcPr>
          <w:p w:rsidR="00040CAD" w:rsidRDefault="00040CAD" w:rsidP="00757BA5"/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/>
          <w:p w:rsidR="00040CAD" w:rsidRDefault="00040CAD" w:rsidP="00757BA5"/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/>
          <w:p w:rsidR="00040CAD" w:rsidRDefault="00040CAD" w:rsidP="00757BA5"/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/>
          <w:p w:rsidR="00040CAD" w:rsidRDefault="00040CAD" w:rsidP="00757BA5"/>
          <w:p w:rsidR="00040CAD" w:rsidRDefault="00040CAD" w:rsidP="00757BA5">
            <w:pPr>
              <w:pStyle w:val="NoSpacing"/>
            </w:pPr>
          </w:p>
        </w:tc>
      </w:tr>
      <w:tr w:rsidR="00040CAD" w:rsidTr="00757BA5">
        <w:trPr>
          <w:trHeight w:val="1700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6) Na + O </w:t>
            </w:r>
            <w:r>
              <w:sym w:font="Wingdings" w:char="F0E0"/>
            </w:r>
            <w:r>
              <w:t xml:space="preserve"> Na</w:t>
            </w:r>
            <w:r w:rsidRPr="00040CAD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040CAD" w:rsidTr="00757BA5">
        <w:trPr>
          <w:trHeight w:val="1700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7) Li + N </w:t>
            </w:r>
            <w:r>
              <w:sym w:font="Wingdings" w:char="F0E0"/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040CAD" w:rsidTr="00757BA5">
        <w:trPr>
          <w:trHeight w:val="1700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8) Mg + F </w:t>
            </w:r>
            <w:r>
              <w:sym w:font="Wingdings" w:char="F0E0"/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C35B18" w:rsidTr="00757BA5">
        <w:trPr>
          <w:trHeight w:val="1700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9) Na + F </w:t>
            </w:r>
            <w:r>
              <w:sym w:font="Wingdings" w:char="F0E0"/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C35B18" w:rsidTr="00757BA5">
        <w:trPr>
          <w:trHeight w:val="1700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10) Al + O </w:t>
            </w:r>
            <w:r>
              <w:sym w:font="Wingdings" w:char="F0E0"/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C35B18" w:rsidTr="00C674A6">
        <w:trPr>
          <w:trHeight w:val="1697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 xml:space="preserve">11) Li  O </w:t>
            </w:r>
            <w:r>
              <w:sym w:font="Wingdings" w:char="F0E0"/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  <w:tr w:rsidR="00C35B18" w:rsidTr="00C674A6">
        <w:trPr>
          <w:trHeight w:val="1607"/>
        </w:trPr>
        <w:tc>
          <w:tcPr>
            <w:tcW w:w="6563" w:type="dxa"/>
          </w:tcPr>
          <w:p w:rsidR="00040CAD" w:rsidRDefault="00040CAD" w:rsidP="00757BA5">
            <w:pPr>
              <w:pStyle w:val="NoSpacing"/>
              <w:ind w:left="-45"/>
            </w:pPr>
            <w:r>
              <w:t>12) Mg + O</w:t>
            </w:r>
          </w:p>
        </w:tc>
        <w:tc>
          <w:tcPr>
            <w:tcW w:w="745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90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620" w:type="dxa"/>
          </w:tcPr>
          <w:p w:rsidR="00040CAD" w:rsidRDefault="00040CAD" w:rsidP="00757BA5">
            <w:pPr>
              <w:pStyle w:val="NoSpacing"/>
            </w:pPr>
          </w:p>
        </w:tc>
        <w:tc>
          <w:tcPr>
            <w:tcW w:w="1260" w:type="dxa"/>
          </w:tcPr>
          <w:p w:rsidR="00040CAD" w:rsidRDefault="00040CAD" w:rsidP="00757BA5">
            <w:pPr>
              <w:pStyle w:val="NoSpacing"/>
            </w:pPr>
          </w:p>
        </w:tc>
      </w:tr>
    </w:tbl>
    <w:p w:rsidR="00040CAD" w:rsidRDefault="00040CAD"/>
    <w:sectPr w:rsidR="00040CAD" w:rsidSect="00C674A6">
      <w:headerReference w:type="default" r:id="rId10"/>
      <w:type w:val="continuous"/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D9" w:rsidRDefault="001C6ED9" w:rsidP="00757BA5">
      <w:pPr>
        <w:spacing w:after="0" w:line="240" w:lineRule="auto"/>
      </w:pPr>
      <w:r>
        <w:separator/>
      </w:r>
    </w:p>
  </w:endnote>
  <w:endnote w:type="continuationSeparator" w:id="0">
    <w:p w:rsidR="001C6ED9" w:rsidRDefault="001C6ED9" w:rsidP="0075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D9" w:rsidRDefault="001C6ED9" w:rsidP="00757BA5">
      <w:pPr>
        <w:spacing w:after="0" w:line="240" w:lineRule="auto"/>
      </w:pPr>
      <w:r>
        <w:separator/>
      </w:r>
    </w:p>
  </w:footnote>
  <w:footnote w:type="continuationSeparator" w:id="0">
    <w:p w:rsidR="001C6ED9" w:rsidRDefault="001C6ED9" w:rsidP="0075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A5" w:rsidRDefault="00757BA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 Date:___________________________ Period:________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A5" w:rsidRPr="00757BA5" w:rsidRDefault="00757BA5" w:rsidP="00757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C5D"/>
    <w:multiLevelType w:val="hybridMultilevel"/>
    <w:tmpl w:val="57A00F96"/>
    <w:lvl w:ilvl="0" w:tplc="3EE659B8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D"/>
    <w:rsid w:val="00040CAD"/>
    <w:rsid w:val="001C6ED9"/>
    <w:rsid w:val="006F6A4D"/>
    <w:rsid w:val="00757BA5"/>
    <w:rsid w:val="00A04988"/>
    <w:rsid w:val="00AE13D4"/>
    <w:rsid w:val="00C35B18"/>
    <w:rsid w:val="00C674A6"/>
    <w:rsid w:val="00CA6C49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A5"/>
  </w:style>
  <w:style w:type="paragraph" w:styleId="Footer">
    <w:name w:val="footer"/>
    <w:basedOn w:val="Normal"/>
    <w:link w:val="FooterChar"/>
    <w:uiPriority w:val="99"/>
    <w:unhideWhenUsed/>
    <w:rsid w:val="0075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A5"/>
  </w:style>
  <w:style w:type="paragraph" w:styleId="Footer">
    <w:name w:val="footer"/>
    <w:basedOn w:val="Normal"/>
    <w:link w:val="FooterChar"/>
    <w:uiPriority w:val="99"/>
    <w:unhideWhenUsed/>
    <w:rsid w:val="0075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2014-11-12T16:55:00Z</dcterms:created>
  <dcterms:modified xsi:type="dcterms:W3CDTF">2014-11-12T16:55:00Z</dcterms:modified>
</cp:coreProperties>
</file>